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package/2006/relationships/metadata/core-properties" Target="docProps/core.xml" /><Relationship Id="rId2" Type="http://schemas.openxmlformats.org/officeDocument/2006/relationships/extended-properties" Target="docProps/app.xml" /><Relationship Id="rId0" Type="http://schemas.openxmlformats.org/officeDocument/2006/relationships/officeDocument" Target="word/document.xml" /></Relationships>
</file>

<file path=word/document.xml><?xml version="1.0" encoding="utf-8"?>
<w:document xmlns:wps="http://schemas.microsoft.com/office/word/2010/wordprocessingShape" xmlns:wpc="http://schemas.microsoft.com/office/word/2010/wordprocessingCanvas" xmlns:r="http://schemas.openxmlformats.org/officeDocument/2006/relationships" xmlns:o="urn:schemas-microsoft-com:office:office" xmlns:m="http://schemas.openxmlformats.org/officeDocument/2006/math" xmlns:wpi="http://schemas.microsoft.com/office/word/2010/wordprocessingInk" xmlns:w10="urn:schemas-microsoft-com:office:word" xmlns:cx="http://schemas.microsoft.com/office/drawing/2014/chartex" xmlns:w14="http://schemas.microsoft.com/office/word/2010/wordml" xmlns:cx1="http://schemas.microsoft.com/office/drawing/2015/9/8/chartex" xmlns:wne="http://schemas.microsoft.com/office/word/2006/wordml" xmlns:w15="http://schemas.microsoft.com/office/word/2012/wordml" xmlns:mc="http://schemas.openxmlformats.org/markup-compatibility/2006" xmlns:v="urn:schemas-microsoft-com:vml" xmlns:wp14="http://schemas.microsoft.com/office/word/2010/wordprocessingDrawing" xmlns:wpg="http://schemas.microsoft.com/office/word/2010/wordprocessingGroup" xmlns:wp="http://schemas.openxmlformats.org/drawingml/2006/wordprocessingDrawing" xmlns:w16se="http://schemas.microsoft.com/office/word/2015/wordml/symex" xmlns:w="http://schemas.openxmlformats.org/wordprocessingml/2006/main" mc:Ignorable="w14 w15 w16se wp14">
  <w:body>
    <w:p>
      <w:pPr>
        <w:pStyle w:val="Normal"/>
        <w:widowControl w:val="1"/>
        <w:jc w:val="center"/>
        <w:shd w:val="clear" w:color="auto" w:fill="FFFFFF"/>
        <w:rPr>
          <w:b w:val="1"/>
          <w:color w:val="000000"/>
          <w:sz w:val="44"/>
          <w:szCs w:val="44"/>
          <w:kern w:val="0"/>
          <w:bCs/>
          <w:rFonts w:hint="eastAsia"/>
        </w:rPr>
      </w:pPr>
      <w:r>
        <w:rPr>
          <w:b w:val="1"/>
          <w:color w:val="000000"/>
          <w:sz w:val="44"/>
          <w:szCs w:val="44"/>
          <w:kern w:val="0"/>
          <w:bCs/>
          <w:rFonts w:hint="eastAsia"/>
        </w:rPr>
      </w:r>
    </w:p>
    <w:p>
      <w:pPr>
        <w:pStyle w:val="Normal"/>
        <w:widowControl w:val="1"/>
        <w:jc w:val="center"/>
        <w:shd w:val="clear" w:color="auto" w:fill="FFFFFF"/>
        <w:rPr>
          <w:b w:val="1"/>
          <w:color w:val="000000"/>
          <w:sz w:val="44"/>
          <w:szCs w:val="44"/>
          <w:kern w:val="0"/>
          <w:bCs/>
          <w:rFonts w:hint="eastAsia"/>
        </w:rPr>
      </w:pPr>
      <w:r>
        <w:rPr>
          <w:b w:val="1"/>
          <w:color w:val="000000"/>
          <w:sz w:val="44"/>
          <w:szCs w:val="44"/>
          <w:kern w:val="0"/>
          <w:bCs/>
          <w:rFonts w:hint="eastAsia"/>
        </w:rPr>
        <w:t xml:space="preserve">抚顺市林业和草原发展服务中心</w:t>
      </w:r>
      <w:r>
        <w:rPr>
          <w:b w:val="1"/>
          <w:color w:val="000000"/>
          <w:sz w:val="44"/>
          <w:szCs w:val="44"/>
          <w:kern w:val="0"/>
          <w:bCs/>
          <w:rFonts w:hint="eastAsia"/>
        </w:rPr>
      </w:r>
    </w:p>
    <w:p>
      <w:pPr>
        <w:pStyle w:val="Normal"/>
        <w:widowControl w:val="1"/>
        <w:jc w:val="center"/>
        <w:shd w:val="clear" w:color="auto" w:fill="FFFFFF"/>
        <w:rPr>
          <w:b w:val="1"/>
          <w:color w:val="000000"/>
          <w:sz w:val="44"/>
          <w:lang w:eastAsia="zh-CN"/>
          <w:szCs w:val="44"/>
          <w:kern w:val="0"/>
          <w:bCs/>
          <w:rFonts w:hint="eastAsia"/>
        </w:rPr>
      </w:pPr>
      <w:r>
        <w:rPr>
          <w:b w:val="1"/>
          <w:color w:val="000000"/>
          <w:sz w:val="44"/>
          <w:lang w:eastAsia="zh-CN"/>
          <w:szCs w:val="44"/>
          <w:kern w:val="0"/>
          <w:bCs/>
          <w:rFonts w:hint="eastAsia"/>
        </w:rPr>
        <w:t xml:space="preserve">202</w:t>
      </w:r>
      <w:r>
        <w:rPr>
          <w:b w:val="1"/>
          <w:color w:val="000000"/>
          <w:sz w:val="44"/>
          <w:lang w:val="en-US" w:eastAsia="zh-CN"/>
          <w:szCs w:val="44"/>
          <w:kern w:val="0"/>
          <w:bCs/>
          <w:rFonts w:hint="eastAsia"/>
        </w:rPr>
        <w:t xml:space="preserve">5</w:t>
      </w:r>
      <w:r>
        <w:rPr>
          <w:b w:val="1"/>
          <w:color w:val="000000"/>
          <w:sz w:val="44"/>
          <w:lang w:eastAsia="zh-CN"/>
          <w:szCs w:val="44"/>
          <w:kern w:val="0"/>
          <w:bCs/>
          <w:rFonts w:hint="eastAsia"/>
        </w:rPr>
        <w:t xml:space="preserve">年</w:t>
      </w:r>
      <w:r>
        <w:rPr>
          <w:b w:val="1"/>
          <w:color w:val="000000"/>
          <w:sz w:val="44"/>
          <w:szCs w:val="44"/>
          <w:kern w:val="0"/>
          <w:bCs/>
          <w:rFonts w:ascii="宋体" w:hAnsi="宋体" w:hint="eastAsia"/>
        </w:rPr>
        <w:t xml:space="preserve">度部门预算公开</w:t>
      </w:r>
      <w:r>
        <w:rPr>
          <w:b w:val="1"/>
          <w:color w:val="000000"/>
          <w:sz w:val="44"/>
          <w:szCs w:val="44"/>
          <w:kern w:val="0"/>
          <w:bCs/>
          <w:rFonts w:ascii="宋体" w:hAnsi="宋体" w:hint="eastAsia"/>
        </w:rPr>
      </w:r>
    </w:p>
    <w:p>
      <w:pPr>
        <w:pStyle w:val="Normal"/>
        <w:widowControl w:val="1"/>
        <w:jc w:val="center"/>
        <w:shd w:val="clear" w:color="auto" w:fill="FFFFFF"/>
        <w:rPr>
          <w:b w:val="1"/>
          <w:color w:val="000000"/>
          <w:sz w:val="44"/>
          <w:szCs w:val="44"/>
          <w:kern w:val="0"/>
          <w:bCs/>
          <w:rFonts w:ascii="宋体" w:hAnsi="宋体" w:hint="eastAsia"/>
        </w:rPr>
      </w:pPr>
      <w:r>
        <w:rPr>
          <w:b w:val="1"/>
          <w:color w:val="000000"/>
          <w:sz w:val="44"/>
          <w:szCs w:val="44"/>
          <w:kern w:val="0"/>
          <w:bCs/>
          <w:rFonts w:ascii="宋体" w:hAnsi="宋体" w:hint="eastAsia"/>
        </w:rPr>
      </w:r>
    </w:p>
    <w:p>
      <w:pPr>
        <w:pStyle w:val="Normal"/>
        <w:widowControl w:val="1"/>
        <w:jc w:val="center"/>
        <w:shd w:val="clear" w:color="auto" w:fill="FFFFFF"/>
        <w:rPr>
          <w:color w:val="000000"/>
          <w:szCs w:val="21"/>
          <w:kern w:val="0"/>
          <w:rFonts w:hint="eastAsia"/>
        </w:rPr>
      </w:pPr>
      <w:r>
        <w:rPr>
          <w:color w:val="000000"/>
          <w:szCs w:val="21"/>
          <w:kern w:val="0"/>
          <w:rFonts w:hint="eastAsia"/>
        </w:rPr>
      </w:r>
    </w:p>
    <w:p>
      <w:pPr>
        <w:pStyle w:val="Normal"/>
        <w:widowControl w:val="1"/>
        <w:jc w:val="start"/>
        <w:shd w:val="clear" w:color="auto" w:fill="FFFFFF"/>
        <w:spacing w:line="315" w:lineRule="atLeast"/>
        <w:ind w:firstLine="422"/>
        <w:rPr>
          <w:b w:val="1"/>
          <w:color w:val="000000"/>
          <w:sz w:val="32"/>
          <w:szCs w:val="32"/>
          <w:kern w:val="0"/>
          <w:bCs/>
          <w:rFonts w:ascii="宋体" w:hAnsi="宋体" w:hint="eastAsia"/>
        </w:rPr>
      </w:pPr>
      <w:r>
        <w:rPr>
          <w:b w:val="1"/>
          <w:color w:val="000000"/>
          <w:sz w:val="32"/>
          <w:szCs w:val="32"/>
          <w:kern w:val="0"/>
          <w:bCs/>
          <w:rFonts w:ascii="宋体" w:hAnsi="宋体" w:hint="eastAsia"/>
        </w:rPr>
        <w:t xml:space="preserve">第一部分 部门概况</w:t>
      </w:r>
      <w:r>
        <w:rPr>
          <w:color w:val="000000"/>
          <w:sz w:val="32"/>
          <w:szCs w:val="32"/>
          <w:kern w:val="0"/>
          <w:rFonts w:ascii="宋体" w:hAnsi="宋体"/>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一、部门主要职能</w:t>
      </w:r>
      <w:r>
        <w:rPr>
          <w:color w:val="000000"/>
          <w:sz w:val="32"/>
          <w:szCs w:val="32"/>
          <w:kern w:val="0"/>
          <w:rFonts w:ascii="宋体" w:hAnsi="宋体"/>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二、部门预算单位构成</w:t>
      </w:r>
      <w:r>
        <w:rPr>
          <w:color w:val="000000"/>
          <w:sz w:val="32"/>
          <w:szCs w:val="32"/>
          <w:kern w:val="0"/>
          <w:rFonts w:ascii="宋体" w:hAnsi="宋体"/>
        </w:rPr>
      </w:r>
    </w:p>
    <w:p>
      <w:pPr>
        <w:pStyle w:val="Normal"/>
        <w:widowControl w:val="1"/>
        <w:jc w:val="start"/>
        <w:shd w:val="clear" w:color="auto" w:fill="FFFFFF"/>
        <w:spacing w:line="315" w:lineRule="atLeast"/>
        <w:ind w:firstLine="422"/>
        <w:rPr>
          <w:b w:val="1"/>
          <w:color w:val="000000"/>
          <w:sz w:val="32"/>
          <w:szCs w:val="32"/>
          <w:kern w:val="0"/>
          <w:bCs/>
          <w:rFonts w:ascii="宋体" w:hAnsi="宋体" w:hint="eastAsia"/>
        </w:rPr>
      </w:pPr>
      <w:r>
        <w:rPr>
          <w:b w:val="1"/>
          <w:color w:val="000000"/>
          <w:sz w:val="32"/>
          <w:szCs w:val="32"/>
          <w:kern w:val="0"/>
          <w:bCs/>
          <w:rFonts w:ascii="宋体" w:hAnsi="宋体" w:hint="eastAsia"/>
        </w:rPr>
        <w:t xml:space="preserve">第二部分</w:t>
      </w:r>
      <w:r>
        <w:rPr>
          <w:b w:val="1"/>
          <w:color w:val="000000"/>
          <w:sz w:val="32"/>
          <w:lang w:eastAsia="zh-CN"/>
          <w:szCs w:val="32"/>
          <w:kern w:val="0"/>
          <w:bCs/>
          <w:rFonts w:ascii="宋体" w:hAnsi="宋体" w:hint="eastAsia"/>
        </w:rPr>
        <w:t xml:space="preserve">202</w:t>
      </w:r>
      <w:r>
        <w:rPr>
          <w:b w:val="1"/>
          <w:color w:val="000000"/>
          <w:sz w:val="32"/>
          <w:lang w:val="en-US" w:eastAsia="zh-CN"/>
          <w:szCs w:val="32"/>
          <w:kern w:val="0"/>
          <w:bCs/>
          <w:rFonts w:ascii="宋体" w:hAnsi="宋体" w:hint="eastAsia"/>
        </w:rPr>
        <w:t xml:space="preserve">5</w:t>
      </w:r>
      <w:r>
        <w:rPr>
          <w:b w:val="1"/>
          <w:color w:val="000000"/>
          <w:sz w:val="32"/>
          <w:lang w:eastAsia="zh-CN"/>
          <w:szCs w:val="32"/>
          <w:kern w:val="0"/>
          <w:bCs/>
          <w:rFonts w:ascii="宋体" w:hAnsi="宋体" w:hint="eastAsia"/>
        </w:rPr>
        <w:t xml:space="preserve">年</w:t>
      </w:r>
      <w:r>
        <w:rPr>
          <w:b w:val="1"/>
          <w:color w:val="000000"/>
          <w:sz w:val="32"/>
          <w:szCs w:val="32"/>
          <w:kern w:val="0"/>
          <w:bCs/>
          <w:rFonts w:ascii="宋体" w:hAnsi="宋体" w:hint="eastAsia"/>
        </w:rPr>
        <w:t xml:space="preserve">部门预算表</w:t>
      </w:r>
      <w:r>
        <w:rPr>
          <w:color w:val="000000"/>
          <w:sz w:val="32"/>
          <w:szCs w:val="32"/>
          <w:kern w:val="0"/>
          <w:rFonts w:ascii="宋体" w:hAnsi="宋体"/>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一、</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部门预算收支总表</w:t>
      </w:r>
      <w:r>
        <w:rPr>
          <w:color w:val="000000"/>
          <w:sz w:val="32"/>
          <w:szCs w:val="32"/>
          <w:kern w:val="0"/>
          <w:rFonts w:ascii="宋体" w:hAnsi="宋体"/>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二、</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部门预算收入总表（分单位）</w:t>
      </w:r>
      <w:r>
        <w:rPr>
          <w:color w:val="000000"/>
          <w:sz w:val="32"/>
          <w:szCs w:val="32"/>
          <w:kern w:val="0"/>
          <w:rFonts w:ascii="宋体" w:hAnsi="宋体"/>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三、</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部门预算支出总表（按功能科目）</w:t>
      </w:r>
      <w:r>
        <w:rPr>
          <w:color w:val="000000"/>
          <w:sz w:val="32"/>
          <w:szCs w:val="32"/>
          <w:kern w:val="0"/>
          <w:rFonts w:ascii="宋体" w:hAnsi="宋体"/>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四、</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部门财政拨款预算收支总表</w:t>
      </w:r>
      <w:r>
        <w:rPr>
          <w:color w:val="000000"/>
          <w:sz w:val="32"/>
          <w:szCs w:val="32"/>
          <w:kern w:val="0"/>
          <w:rFonts w:ascii="宋体" w:hAnsi="宋体"/>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五、</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部门一般公共预算支出表（按功能科目）</w:t>
      </w:r>
      <w:r>
        <w:rPr>
          <w:color w:val="000000"/>
          <w:sz w:val="32"/>
          <w:szCs w:val="32"/>
          <w:kern w:val="0"/>
          <w:rFonts w:ascii="宋体" w:hAnsi="宋体" w:hint="eastAsia"/>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六、</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一般公共预算基本支出按经济分类表</w:t>
      </w:r>
      <w:r>
        <w:rPr>
          <w:color w:val="000000"/>
          <w:sz w:val="32"/>
          <w:szCs w:val="32"/>
          <w:kern w:val="0"/>
          <w:rFonts w:ascii="宋体" w:hAnsi="宋体" w:hint="eastAsia"/>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七、</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部门一般公共预算“三公”经费支出表</w:t>
      </w:r>
      <w:r>
        <w:rPr>
          <w:color w:val="000000"/>
          <w:sz w:val="32"/>
          <w:szCs w:val="32"/>
          <w:kern w:val="0"/>
          <w:rFonts w:ascii="宋体" w:hAnsi="宋体"/>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八、</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部门政府性基金预算支出表</w:t>
      </w:r>
      <w:r>
        <w:rPr>
          <w:color w:val="000000"/>
          <w:sz w:val="32"/>
          <w:szCs w:val="32"/>
          <w:kern w:val="0"/>
          <w:rFonts w:ascii="宋体" w:hAnsi="宋体"/>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九、</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部门项目支出预算表</w:t>
      </w:r>
      <w:r>
        <w:rPr>
          <w:color w:val="000000"/>
          <w:sz w:val="32"/>
          <w:szCs w:val="32"/>
          <w:kern w:val="0"/>
          <w:rFonts w:ascii="宋体" w:hAnsi="宋体" w:hint="eastAsia"/>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十、</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部门支出功能分类预算表</w:t>
      </w:r>
      <w:r>
        <w:rPr>
          <w:color w:val="000000"/>
          <w:sz w:val="32"/>
          <w:szCs w:val="32"/>
          <w:kern w:val="0"/>
          <w:rFonts w:ascii="宋体" w:hAnsi="宋体" w:hint="eastAsia"/>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十一、</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部门支出经济分类预算表（政府预算）</w:t>
      </w:r>
      <w:r>
        <w:rPr>
          <w:color w:val="000000"/>
          <w:sz w:val="32"/>
          <w:szCs w:val="32"/>
          <w:kern w:val="0"/>
          <w:rFonts w:ascii="宋体" w:hAnsi="宋体" w:hint="eastAsia"/>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十二、</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部门支出经济分类预算表（部门预算）</w:t>
      </w:r>
      <w:r>
        <w:rPr>
          <w:color w:val="000000"/>
          <w:sz w:val="32"/>
          <w:szCs w:val="32"/>
          <w:kern w:val="0"/>
          <w:rFonts w:ascii="宋体" w:hAnsi="宋体" w:hint="eastAsia"/>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十三、</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部门债务支出预算表</w:t>
      </w:r>
      <w:r>
        <w:rPr>
          <w:color w:val="000000"/>
          <w:sz w:val="32"/>
          <w:szCs w:val="32"/>
          <w:kern w:val="0"/>
          <w:rFonts w:ascii="宋体" w:hAnsi="宋体" w:hint="eastAsia"/>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十四、</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部门政府采购支出预算表</w:t>
      </w:r>
      <w:r>
        <w:rPr>
          <w:color w:val="000000"/>
          <w:sz w:val="32"/>
          <w:szCs w:val="32"/>
          <w:kern w:val="0"/>
          <w:rFonts w:ascii="宋体" w:hAnsi="宋体"/>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十五、</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部门政府购买服务支出预算表</w:t>
      </w:r>
      <w:r>
        <w:rPr>
          <w:color w:val="000000"/>
          <w:sz w:val="32"/>
          <w:szCs w:val="32"/>
          <w:kern w:val="0"/>
          <w:rFonts w:ascii="宋体" w:hAnsi="宋体"/>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十六、</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部门（单位）整体绩效目标表</w:t>
      </w:r>
      <w:r>
        <w:rPr>
          <w:color w:val="000000"/>
          <w:sz w:val="32"/>
          <w:szCs w:val="32"/>
          <w:kern w:val="0"/>
          <w:rFonts w:ascii="宋体" w:hAnsi="宋体" w:hint="eastAsia"/>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十七、</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部门预算项目（政策）绩效目标表</w:t>
      </w:r>
      <w:r>
        <w:rPr>
          <w:color w:val="000000"/>
          <w:sz w:val="32"/>
          <w:szCs w:val="32"/>
          <w:kern w:val="0"/>
          <w:rFonts w:ascii="宋体" w:hAnsi="宋体" w:hint="eastAsia"/>
        </w:rPr>
      </w:r>
    </w:p>
    <w:p>
      <w:pPr>
        <w:pStyle w:val="Normal"/>
        <w:widowControl w:val="1"/>
        <w:jc w:val="start"/>
        <w:shd w:val="clear" w:color="auto" w:fill="FFFFFF"/>
        <w:spacing w:line="315" w:lineRule="atLeast"/>
        <w:ind w:firstLine="422"/>
        <w:rPr>
          <w:b w:val="1"/>
          <w:color w:val="000000"/>
          <w:sz w:val="32"/>
          <w:szCs w:val="32"/>
          <w:kern w:val="0"/>
          <w:bCs/>
          <w:rFonts w:ascii="宋体" w:hAnsi="宋体" w:hint="eastAsia"/>
        </w:rPr>
      </w:pPr>
      <w:r>
        <w:rPr>
          <w:b w:val="1"/>
          <w:color w:val="000000"/>
          <w:sz w:val="32"/>
          <w:szCs w:val="32"/>
          <w:kern w:val="0"/>
          <w:bCs/>
          <w:rFonts w:ascii="宋体" w:hAnsi="宋体" w:hint="eastAsia"/>
        </w:rPr>
        <w:t xml:space="preserve">第三部分  </w:t>
      </w:r>
      <w:r>
        <w:rPr>
          <w:b w:val="1"/>
          <w:color w:val="000000"/>
          <w:sz w:val="32"/>
          <w:lang w:eastAsia="zh-CN"/>
          <w:szCs w:val="32"/>
          <w:kern w:val="0"/>
          <w:bCs/>
          <w:rFonts w:ascii="宋体" w:hAnsi="宋体" w:hint="eastAsia"/>
        </w:rPr>
        <w:t xml:space="preserve">202</w:t>
      </w:r>
      <w:r>
        <w:rPr>
          <w:b w:val="1"/>
          <w:color w:val="000000"/>
          <w:sz w:val="32"/>
          <w:lang w:val="en-US" w:eastAsia="zh-CN"/>
          <w:szCs w:val="32"/>
          <w:kern w:val="0"/>
          <w:bCs/>
          <w:rFonts w:ascii="宋体" w:hAnsi="宋体" w:hint="eastAsia"/>
        </w:rPr>
        <w:t xml:space="preserve">5</w:t>
      </w:r>
      <w:r>
        <w:rPr>
          <w:b w:val="1"/>
          <w:color w:val="000000"/>
          <w:sz w:val="32"/>
          <w:lang w:eastAsia="zh-CN"/>
          <w:szCs w:val="32"/>
          <w:kern w:val="0"/>
          <w:bCs/>
          <w:rFonts w:ascii="宋体" w:hAnsi="宋体" w:hint="eastAsia"/>
        </w:rPr>
        <w:t xml:space="preserve">年</w:t>
      </w:r>
      <w:r>
        <w:rPr>
          <w:b w:val="1"/>
          <w:color w:val="000000"/>
          <w:sz w:val="32"/>
          <w:szCs w:val="32"/>
          <w:kern w:val="0"/>
          <w:bCs/>
          <w:rFonts w:ascii="宋体" w:hAnsi="宋体" w:hint="eastAsia"/>
        </w:rPr>
        <w:t xml:space="preserve">部门预算情况说明</w:t>
      </w:r>
      <w:r>
        <w:rPr>
          <w:color w:val="000000"/>
          <w:sz w:val="32"/>
          <w:szCs w:val="32"/>
          <w:kern w:val="0"/>
          <w:rFonts w:ascii="宋体" w:hAnsi="宋体"/>
        </w:rPr>
      </w:r>
    </w:p>
    <w:p>
      <w:pPr>
        <w:pStyle w:val="Normal"/>
        <w:widowControl w:val="1"/>
        <w:jc w:val="start"/>
        <w:shd w:val="clear" w:color="auto" w:fill="FFFFFF"/>
        <w:spacing w:line="315" w:lineRule="atLeast"/>
        <w:ind w:firstLine="422"/>
        <w:rPr>
          <w:b w:val="1"/>
          <w:color w:val="000000"/>
          <w:sz w:val="32"/>
          <w:szCs w:val="32"/>
          <w:kern w:val="0"/>
          <w:bCs/>
          <w:rFonts w:ascii="宋体" w:hAnsi="宋体" w:hint="eastAsia"/>
        </w:rPr>
      </w:pPr>
      <w:r>
        <w:rPr>
          <w:b w:val="1"/>
          <w:color w:val="000000"/>
          <w:sz w:val="32"/>
          <w:szCs w:val="32"/>
          <w:kern w:val="0"/>
          <w:bCs/>
          <w:rFonts w:ascii="宋体" w:hAnsi="宋体" w:hint="eastAsia"/>
        </w:rPr>
        <w:t xml:space="preserve">第四部分  名词解释</w:t>
      </w:r>
      <w:r>
        <w:rPr>
          <w:color w:val="000000"/>
          <w:sz w:val="32"/>
          <w:szCs w:val="32"/>
          <w:kern w:val="0"/>
          <w:rFonts w:ascii="宋体" w:hAnsi="宋体"/>
        </w:rPr>
      </w:r>
    </w:p>
    <w:p>
      <w:pPr>
        <w:pStyle w:val="Normal"/>
        <w:widowControl w:val="1"/>
        <w:jc w:val="center"/>
        <w:shd w:val="clear" w:color="auto" w:fill="FFFFFF"/>
        <w:spacing w:line="315" w:lineRule="atLeast"/>
        <w:rPr>
          <w:b w:val="1"/>
          <w:color w:val="000000"/>
          <w:sz w:val="32"/>
          <w:szCs w:val="32"/>
          <w:kern w:val="0"/>
          <w:bCs/>
          <w:rFonts w:ascii="宋体" w:hAnsi="宋体" w:hint="eastAsia"/>
        </w:rPr>
      </w:pPr>
      <w:r>
        <w:rPr>
          <w:b w:val="1"/>
          <w:color w:val="000000"/>
          <w:sz w:val="32"/>
          <w:szCs w:val="32"/>
          <w:kern w:val="0"/>
          <w:bCs/>
          <w:rFonts w:ascii="宋体" w:hAnsi="宋体" w:hint="eastAsia"/>
        </w:rPr>
      </w:r>
    </w:p>
    <w:p>
      <w:pPr>
        <w:pStyle w:val="Normal"/>
        <w:widowControl w:val="1"/>
        <w:jc w:val="center"/>
        <w:shd w:val="clear" w:color="auto" w:fill="FFFFFF"/>
        <w:spacing w:line="315" w:lineRule="atLeast"/>
        <w:rPr>
          <w:b w:val="1"/>
          <w:color w:val="000000"/>
          <w:sz w:val="32"/>
          <w:szCs w:val="32"/>
          <w:kern w:val="0"/>
          <w:bCs/>
          <w:rFonts w:ascii="宋体" w:hAnsi="宋体" w:hint="eastAsia"/>
        </w:rPr>
      </w:pPr>
      <w:r>
        <w:rPr>
          <w:b w:val="1"/>
          <w:color w:val="000000"/>
          <w:sz w:val="32"/>
          <w:szCs w:val="32"/>
          <w:kern w:val="0"/>
          <w:bCs/>
          <w:rFonts w:ascii="宋体" w:hAnsi="宋体" w:hint="eastAsia"/>
        </w:rPr>
      </w:r>
    </w:p>
    <w:p>
      <w:pPr>
        <w:pStyle w:val="Normal"/>
        <w:widowControl w:val="1"/>
        <w:jc w:val="center"/>
        <w:shd w:val="clear" w:color="auto" w:fill="FFFFFF"/>
        <w:spacing w:line="315" w:lineRule="atLeast"/>
        <w:rPr>
          <w:b w:val="1"/>
          <w:color w:val="000000"/>
          <w:sz w:val="32"/>
          <w:szCs w:val="32"/>
          <w:kern w:val="0"/>
          <w:bCs/>
          <w:rFonts w:ascii="宋体" w:hAnsi="宋体" w:hint="eastAsia"/>
        </w:rPr>
      </w:pPr>
      <w:r>
        <w:rPr>
          <w:b w:val="1"/>
          <w:color w:val="000000"/>
          <w:sz w:val="32"/>
          <w:szCs w:val="32"/>
          <w:kern w:val="0"/>
          <w:bCs/>
          <w:rFonts w:ascii="宋体" w:hAnsi="宋体" w:hint="eastAsia"/>
        </w:rPr>
        <w:t xml:space="preserve">第一部分 部门概况</w:t>
      </w:r>
      <w:r>
        <w:rPr>
          <w:color w:val="000000"/>
          <w:sz w:val="32"/>
          <w:szCs w:val="32"/>
          <w:kern w:val="0"/>
          <w:rFonts w:ascii="宋体" w:hAnsi="宋体"/>
        </w:rPr>
      </w:r>
    </w:p>
    <w:p>
      <w:pPr>
        <w:pStyle w:val="Normal"/>
        <w:widowControl w:val="1"/>
        <w:jc w:val="start"/>
        <w:shd w:val="clear" w:color="auto" w:fill="FFFFFF"/>
        <w:spacing w:line="315" w:lineRule="atLeast"/>
        <w:rPr>
          <w:b w:val="1"/>
          <w:color w:val="000000"/>
          <w:sz w:val="32"/>
          <w:szCs w:val="32"/>
          <w:kern w:val="0"/>
          <w:bCs/>
          <w:rFonts w:ascii="宋体" w:hAnsi="宋体" w:hint="eastAsia"/>
        </w:rPr>
      </w:pPr>
      <w:r>
        <w:rPr>
          <w:b w:val="1"/>
          <w:color w:val="000000"/>
          <w:sz w:val="32"/>
          <w:szCs w:val="32"/>
          <w:kern w:val="0"/>
          <w:bCs/>
          <w:rFonts w:ascii="宋体" w:hAnsi="宋体" w:hint="eastAsia"/>
        </w:rPr>
        <w:t xml:space="preserve">  一、部门主要职能</w:t>
      </w:r>
      <w:r>
        <w:rPr>
          <w:color w:val="000000"/>
          <w:sz w:val="32"/>
          <w:szCs w:val="32"/>
          <w:kern w:val="0"/>
          <w:rFonts w:ascii="宋体" w:hAnsi="宋体"/>
        </w:rPr>
      </w:r>
    </w:p>
    <w:p>
      <w:pPr>
        <w:pStyle w:val="Normal"/>
        <w:spacing w:line="360" w:lineRule="auto"/>
        <w:ind w:firstLine="640" w:firstLineChars="200"/>
        <w:rPr>
          <w:color w:val="000000"/>
          <w:sz w:val="32"/>
          <w:szCs w:val="32"/>
          <w:rFonts w:ascii="宋体" w:hAnsi="宋体" w:hint="eastAsia"/>
        </w:rPr>
      </w:pPr>
      <w:r>
        <w:rPr>
          <w:color w:val="000000"/>
          <w:sz w:val="32"/>
          <w:szCs w:val="32"/>
          <w:rFonts w:ascii="宋体" w:hAnsi="宋体" w:hint="eastAsia"/>
        </w:rPr>
        <w:t xml:space="preserve">贯彻执行国家省有关林业方针政策和法律法规，承担为林业和草原发展建设保护提供技术支持和服务保障等工作。</w:t>
      </w:r>
      <w:r>
        <w:rPr>
          <w:color w:val="000000"/>
          <w:sz w:val="32"/>
          <w:szCs w:val="32"/>
          <w:rFonts w:ascii="宋体" w:hAnsi="宋体"/>
        </w:rPr>
      </w:r>
    </w:p>
    <w:p>
      <w:pPr>
        <w:pStyle w:val="Normal"/>
        <w:spacing w:line="360" w:lineRule="auto"/>
        <w:ind w:firstLine="640" w:firstLineChars="200"/>
        <w:rPr>
          <w:color w:val="000000"/>
          <w:sz w:val="32"/>
          <w:szCs w:val="32"/>
          <w:rFonts w:ascii="宋体" w:hAnsi="宋体" w:hint="eastAsia"/>
        </w:rPr>
      </w:pPr>
      <w:r>
        <w:rPr>
          <w:color w:val="000000"/>
          <w:sz w:val="32"/>
          <w:szCs w:val="32"/>
          <w:rFonts w:ascii="宋体" w:hAnsi="宋体" w:hint="eastAsia"/>
        </w:rPr>
        <w:t xml:space="preserve">为全市三北防护林、退耕还林、外资项目造林及储备林等生态建设重点工程的实施和森林、湿地、陆生野生动物等资源的管理与保护提供技术支持和服务保障。</w:t>
      </w:r>
      <w:r>
        <w:rPr>
          <w:color w:val="000000"/>
          <w:sz w:val="32"/>
          <w:szCs w:val="32"/>
          <w:rFonts w:ascii="宋体" w:hAnsi="宋体"/>
        </w:rPr>
      </w:r>
    </w:p>
    <w:p>
      <w:pPr>
        <w:pStyle w:val="Normal"/>
        <w:spacing w:line="360" w:lineRule="auto"/>
        <w:ind w:firstLine="640" w:firstLineChars="200"/>
        <w:rPr>
          <w:color w:val="000000"/>
          <w:sz w:val="32"/>
          <w:szCs w:val="32"/>
          <w:rFonts w:ascii="宋体" w:hAnsi="宋体" w:hint="eastAsia"/>
        </w:rPr>
      </w:pPr>
      <w:r>
        <w:rPr>
          <w:color w:val="000000"/>
          <w:sz w:val="32"/>
          <w:szCs w:val="32"/>
          <w:rFonts w:ascii="宋体" w:hAnsi="宋体" w:hint="eastAsia"/>
        </w:rPr>
        <w:t xml:space="preserve">为国有林场和森林公园建设提供技术支持和服务保障。</w:t>
      </w:r>
      <w:r>
        <w:rPr>
          <w:color w:val="000000"/>
          <w:sz w:val="32"/>
          <w:szCs w:val="32"/>
          <w:rFonts w:ascii="宋体" w:hAnsi="宋体"/>
        </w:rPr>
      </w:r>
    </w:p>
    <w:p>
      <w:pPr>
        <w:pStyle w:val="Normal"/>
        <w:spacing w:line="360" w:lineRule="auto"/>
        <w:ind w:firstLine="640" w:firstLineChars="200"/>
        <w:rPr>
          <w:color w:val="000000"/>
          <w:sz w:val="32"/>
          <w:szCs w:val="32"/>
          <w:rFonts w:ascii="宋体" w:hAnsi="宋体" w:hint="eastAsia"/>
        </w:rPr>
      </w:pPr>
      <w:r>
        <w:rPr>
          <w:color w:val="000000"/>
          <w:sz w:val="32"/>
          <w:szCs w:val="32"/>
          <w:rFonts w:ascii="宋体" w:hAnsi="宋体" w:hint="eastAsia"/>
        </w:rPr>
        <w:t xml:space="preserve">为全市林业科技实验示范、科学研究、技术推广和教学实验工作提供服务保障。</w:t>
      </w:r>
      <w:r>
        <w:rPr>
          <w:color w:val="000000"/>
          <w:sz w:val="32"/>
          <w:szCs w:val="32"/>
          <w:rFonts w:ascii="宋体" w:hAnsi="宋体"/>
        </w:rPr>
      </w:r>
    </w:p>
    <w:p>
      <w:pPr>
        <w:pStyle w:val="Normal"/>
        <w:spacing w:line="360" w:lineRule="auto"/>
        <w:ind w:firstLine="640" w:firstLineChars="200"/>
        <w:rPr>
          <w:color w:val="000000"/>
          <w:sz w:val="32"/>
          <w:szCs w:val="32"/>
          <w:rFonts w:ascii="宋体" w:hAnsi="宋体" w:hint="eastAsia"/>
        </w:rPr>
      </w:pPr>
      <w:r>
        <w:rPr>
          <w:color w:val="000000"/>
          <w:sz w:val="32"/>
          <w:szCs w:val="32"/>
          <w:rFonts w:ascii="宋体" w:hAnsi="宋体" w:hint="eastAsia"/>
        </w:rPr>
        <w:t xml:space="preserve">为全市林业有害生物防治、野生动物保护、野生动物检疫、疫源疫病监测和林木种子质量监督管理提供技术支持和服务保障。</w:t>
      </w:r>
      <w:r>
        <w:rPr>
          <w:color w:val="000000"/>
          <w:sz w:val="32"/>
          <w:szCs w:val="32"/>
          <w:rFonts w:ascii="宋体" w:hAnsi="宋体"/>
        </w:rPr>
      </w:r>
    </w:p>
    <w:p>
      <w:pPr>
        <w:pStyle w:val="Normal"/>
        <w:spacing w:line="360" w:lineRule="auto"/>
        <w:ind w:firstLine="640" w:firstLineChars="200"/>
        <w:rPr>
          <w:color w:val="000000"/>
          <w:sz w:val="32"/>
          <w:szCs w:val="32"/>
          <w:rFonts w:ascii="宋体" w:hAnsi="宋体" w:hint="eastAsia"/>
        </w:rPr>
      </w:pPr>
      <w:r>
        <w:rPr>
          <w:color w:val="000000"/>
          <w:sz w:val="32"/>
          <w:szCs w:val="32"/>
          <w:rFonts w:ascii="宋体" w:hAnsi="宋体" w:hint="eastAsia"/>
        </w:rPr>
        <w:t xml:space="preserve">为全市植树造林、森林经营及林业产业发展提供技术支持和服务保障。</w:t>
      </w:r>
      <w:r>
        <w:rPr>
          <w:color w:val="000000"/>
          <w:sz w:val="32"/>
          <w:szCs w:val="32"/>
          <w:rFonts w:ascii="宋体" w:hAnsi="宋体"/>
        </w:rPr>
      </w:r>
    </w:p>
    <w:p>
      <w:pPr>
        <w:pStyle w:val="Normal"/>
        <w:spacing w:line="360" w:lineRule="auto"/>
        <w:ind w:firstLine="640" w:firstLineChars="200"/>
        <w:rPr>
          <w:color w:val="000000"/>
          <w:sz w:val="32"/>
          <w:szCs w:val="32"/>
          <w:rFonts w:ascii="宋体" w:hAnsi="宋体" w:hint="eastAsia"/>
        </w:rPr>
      </w:pPr>
      <w:r>
        <w:rPr>
          <w:color w:val="000000"/>
          <w:sz w:val="32"/>
          <w:szCs w:val="32"/>
          <w:rFonts w:ascii="宋体" w:hAnsi="宋体" w:hint="eastAsia"/>
        </w:rPr>
        <w:t xml:space="preserve">承担老秃顶子国家级自然保护区抚顺区域的管理和生态系统保护工作。</w:t>
      </w:r>
      <w:r>
        <w:rPr>
          <w:color w:val="000000"/>
          <w:sz w:val="32"/>
          <w:szCs w:val="32"/>
          <w:rFonts w:ascii="宋体" w:hAnsi="宋体"/>
        </w:rPr>
      </w:r>
    </w:p>
    <w:p>
      <w:pPr>
        <w:pStyle w:val="Normal"/>
        <w:spacing w:line="360" w:lineRule="auto"/>
        <w:ind w:firstLine="640" w:firstLineChars="200"/>
        <w:rPr>
          <w:color w:val="000000"/>
          <w:sz w:val="32"/>
          <w:szCs w:val="32"/>
          <w:rFonts w:ascii="宋体" w:hAnsi="宋体" w:hint="eastAsia"/>
        </w:rPr>
      </w:pPr>
      <w:r>
        <w:rPr>
          <w:color w:val="000000"/>
          <w:sz w:val="32"/>
          <w:szCs w:val="32"/>
          <w:rFonts w:ascii="宋体" w:hAnsi="宋体" w:hint="eastAsia"/>
        </w:rPr>
        <w:t xml:space="preserve">承担大伙房实验林场及大伙房湿地建设管理工作。</w:t>
      </w:r>
      <w:r>
        <w:rPr>
          <w:color w:val="000000"/>
          <w:sz w:val="32"/>
          <w:szCs w:val="32"/>
          <w:rFonts w:ascii="宋体" w:hAnsi="宋体"/>
        </w:rPr>
      </w:r>
    </w:p>
    <w:p>
      <w:pPr>
        <w:pStyle w:val="Normal"/>
        <w:spacing w:line="360" w:lineRule="auto"/>
        <w:ind w:firstLine="640" w:firstLineChars="200"/>
        <w:rPr>
          <w:color w:val="000000"/>
          <w:sz w:val="32"/>
          <w:szCs w:val="32"/>
          <w:rFonts w:ascii="宋体" w:hAnsi="宋体" w:hint="eastAsia"/>
        </w:rPr>
      </w:pPr>
      <w:r>
        <w:rPr>
          <w:color w:val="000000"/>
          <w:sz w:val="32"/>
          <w:szCs w:val="32"/>
          <w:rFonts w:ascii="宋体" w:hAnsi="宋体" w:hint="eastAsia"/>
        </w:rPr>
        <w:t xml:space="preserve">承担全市林业专业技术人员教育培训的事务性工作。</w:t>
      </w:r>
      <w:r>
        <w:rPr>
          <w:color w:val="000000"/>
          <w:sz w:val="32"/>
          <w:szCs w:val="32"/>
          <w:rFonts w:ascii="宋体" w:hAnsi="宋体" w:hint="eastAsia"/>
        </w:rPr>
      </w:r>
    </w:p>
    <w:p>
      <w:pPr>
        <w:pStyle w:val="179"/>
        <w:ind w:firstLine="600"/>
        <w:rPr>
          <w:sz w:val="30"/>
          <w:szCs w:val="30"/>
          <w:rFonts w:ascii="宋体" w:hAnsi="宋体" w:hint="eastAsia"/>
        </w:rPr>
      </w:pPr>
      <w:r>
        <w:rPr>
          <w:sz w:val="30"/>
          <w:szCs w:val="30"/>
          <w:rFonts w:ascii="宋体" w:hAnsi="宋体" w:hint="eastAsia"/>
        </w:rPr>
        <w:t xml:space="preserve">承接市林业和草原局13项业务工作：</w:t>
      </w:r>
      <w:r>
        <w:rPr>
          <w:sz w:val="30"/>
          <w:szCs w:val="30"/>
          <w:rFonts w:hint="eastAsia"/>
        </w:rPr>
        <w:t xml:space="preserve">1、对破损山体和依附山依的植被恢复治理工作；2、革原与草地的管理,章原生态建设相关工作；3、林业技术推广工作、林业站工作、林学会等工作；4、林业貸款财政贴息工作,森林保险工作；5、防沙治沙、三北防护林、退耕还林工程、外资项目造林工程等工作；6、国有林场的建设及森林经营、森林旅游、森林公园建设等相关工作；7、湿地公园建设实施方案的编制,湿地恢复、保护、监测等工作；8、指导种子苗木生产经营、林木良种种苗培育补贴、林木良种繁育补助、林木良种基地建设,林木品种认定、种质资源普查等工作；9、天然林保护、公益林建设、补偿资金发放、护林员管理等工作；10、林业和草原有害生物防治及检疫等工作；11、陆生野生动物监测体系建设</w:t>
      </w:r>
      <w:r>
        <w:rPr>
          <w:sz w:val="30"/>
          <w:szCs w:val="30"/>
        </w:rPr>
        <w:t xml:space="preserve">,</w:t>
      </w:r>
      <w:r>
        <w:rPr>
          <w:sz w:val="30"/>
          <w:szCs w:val="30"/>
          <w:rFonts w:hint="eastAsia"/>
        </w:rPr>
        <w:t xml:space="preserve">陆些野生动物疫源疫病监测、预警</w:t>
      </w:r>
      <w:r>
        <w:rPr>
          <w:sz w:val="30"/>
          <w:szCs w:val="30"/>
        </w:rPr>
        <w:t xml:space="preserve">,</w:t>
      </w:r>
      <w:r>
        <w:rPr>
          <w:sz w:val="30"/>
          <w:szCs w:val="30"/>
          <w:rFonts w:hint="eastAsia"/>
        </w:rPr>
        <w:t xml:space="preserve">疫源疫病监测方案制定及监测数据统计建</w:t>
      </w:r>
      <w:r>
        <w:rPr>
          <w:sz w:val="30"/>
          <w:szCs w:val="30"/>
          <w:rFonts w:ascii="宋体" w:hAnsi="宋体" w:hint="eastAsia"/>
        </w:rPr>
        <w:t xml:space="preserve">档等工作</w:t>
      </w:r>
      <w:r>
        <w:rPr>
          <w:sz w:val="30"/>
          <w:szCs w:val="30"/>
        </w:rPr>
        <w:t xml:space="preserve">；12</w:t>
      </w:r>
      <w:r>
        <w:rPr>
          <w:sz w:val="30"/>
          <w:szCs w:val="30"/>
          <w:rFonts w:hint="eastAsia"/>
        </w:rPr>
        <w:t xml:space="preserve">、森林资源调查监测工作、森林资源变档、数据库建设与维护、林业规划、草原资源和沙化荒漠化土地调查监测工作</w:t>
      </w:r>
      <w:r>
        <w:rPr>
          <w:sz w:val="30"/>
          <w:szCs w:val="30"/>
        </w:rPr>
        <w:t xml:space="preserve">,</w:t>
      </w:r>
      <w:r>
        <w:rPr>
          <w:sz w:val="30"/>
          <w:szCs w:val="30"/>
          <w:rFonts w:hint="eastAsia"/>
        </w:rPr>
        <w:t xml:space="preserve">湿地资源与野生动物调查监测等工作；13、作业设计审核，林业征占地涉及是否在青山保护限制开发区审核，涉及是否在国家公益林、森林公园、自然保护区等审核工作。</w:t>
      </w:r>
      <w:r>
        <w:rPr>
          <w:sz w:val="30"/>
          <w:szCs w:val="30"/>
          <w:rFonts w:hint="eastAsia"/>
        </w:rPr>
      </w:r>
    </w:p>
    <w:p>
      <w:pPr>
        <w:pStyle w:val="Normal"/>
        <w:spacing w:line="360" w:lineRule="auto"/>
        <w:ind w:firstLine="643" w:firstLineChars="200"/>
        <w:rPr>
          <w:b w:val="1"/>
          <w:color w:val="333333"/>
          <w:sz w:val="32"/>
          <w:szCs w:val="32"/>
          <w:kern w:val="0"/>
          <w:bCs/>
          <w:rFonts w:ascii="宋体" w:hAnsi="宋体" w:hint="eastAsia"/>
        </w:rPr>
      </w:pPr>
      <w:r>
        <w:rPr>
          <w:b w:val="1"/>
          <w:color w:val="333333"/>
          <w:sz w:val="32"/>
          <w:szCs w:val="32"/>
          <w:kern w:val="0"/>
          <w:bCs/>
          <w:rFonts w:ascii="宋体" w:hAnsi="宋体" w:hint="eastAsia"/>
        </w:rPr>
        <w:t xml:space="preserve">二、部门预算单位构成</w:t>
      </w:r>
      <w:r>
        <w:rPr>
          <w:color w:val="000000"/>
          <w:sz w:val="32"/>
          <w:szCs w:val="32"/>
          <w:rFonts w:ascii="宋体" w:hAnsi="宋体"/>
        </w:rPr>
      </w:r>
    </w:p>
    <w:p>
      <w:pPr>
        <w:pStyle w:val="Normal"/>
        <w:widowControl w:val="1"/>
        <w:shd w:val="clear" w:color="auto" w:fill="FFFFFF"/>
        <w:spacing w:line="315" w:lineRule="atLeast"/>
        <w:ind w:firstLine="640" w:firstLineChars="200"/>
        <w:rPr>
          <w:color w:val="333333"/>
          <w:sz w:val="32"/>
          <w:szCs w:val="32"/>
          <w:kern w:val="0"/>
          <w:rFonts w:ascii="宋体" w:hAnsi="宋体" w:hint="eastAsia"/>
        </w:rPr>
      </w:pPr>
      <w:r>
        <w:rPr>
          <w:color w:val="333333"/>
          <w:sz w:val="32"/>
          <w:szCs w:val="32"/>
          <w:kern w:val="0"/>
          <w:rFonts w:ascii="宋体" w:hAnsi="宋体" w:hint="eastAsia"/>
        </w:rPr>
        <w:t xml:space="preserve">统一纳入</w:t>
      </w:r>
      <w:r>
        <w:rPr>
          <w:color w:val="333333"/>
          <w:sz w:val="32"/>
          <w:lang w:eastAsia="zh-CN"/>
          <w:szCs w:val="32"/>
          <w:kern w:val="0"/>
          <w:rFonts w:ascii="宋体" w:hAnsi="宋体" w:hint="eastAsia"/>
        </w:rPr>
        <w:t xml:space="preserve">202</w:t>
      </w:r>
      <w:r>
        <w:rPr>
          <w:color w:val="333333"/>
          <w:sz w:val="32"/>
          <w:lang w:val="en-US" w:eastAsia="zh-CN"/>
          <w:szCs w:val="32"/>
          <w:kern w:val="0"/>
          <w:rFonts w:ascii="宋体" w:hAnsi="宋体" w:hint="eastAsia"/>
        </w:rPr>
        <w:t xml:space="preserve">5</w:t>
      </w:r>
      <w:r>
        <w:rPr>
          <w:color w:val="333333"/>
          <w:sz w:val="32"/>
          <w:lang w:eastAsia="zh-CN"/>
          <w:szCs w:val="32"/>
          <w:kern w:val="0"/>
          <w:rFonts w:ascii="宋体" w:hAnsi="宋体" w:hint="eastAsia"/>
        </w:rPr>
        <w:t xml:space="preserve">年</w:t>
      </w:r>
      <w:r>
        <w:rPr>
          <w:color w:val="333333"/>
          <w:sz w:val="32"/>
          <w:szCs w:val="32"/>
          <w:kern w:val="0"/>
          <w:rFonts w:ascii="宋体" w:hAnsi="宋体" w:hint="eastAsia"/>
        </w:rPr>
        <w:t xml:space="preserve">部门预算编制范围的单位包括：抚顺市林业和草原发展服务中心本级、辽宁老秃顶子国家级自然保护区抚顺管理站、抚顺市大伙房实验林场、</w:t>
      </w:r>
      <w:r>
        <w:rPr>
          <w:color w:val="333333"/>
          <w:sz w:val="32"/>
          <w:szCs w:val="32"/>
          <w:kern w:val="0"/>
          <w:rFonts w:ascii="宋体" w:hAnsi="宋体"/>
        </w:rPr>
        <w:t xml:space="preserve">抚顺市萨尔浒风景名胜区管理处</w:t>
      </w:r>
      <w:r>
        <w:rPr>
          <w:color w:val="333333"/>
          <w:sz w:val="32"/>
          <w:lang w:eastAsia="zh-CN"/>
          <w:szCs w:val="32"/>
          <w:kern w:val="0"/>
          <w:rFonts w:ascii="宋体" w:hAnsi="宋体" w:hint="eastAsia"/>
        </w:rPr>
        <w:t xml:space="preserve">。</w:t>
      </w:r>
      <w:r>
        <w:rPr>
          <w:color w:val="333333"/>
          <w:sz w:val="32"/>
          <w:lang w:eastAsia="zh-CN"/>
          <w:szCs w:val="32"/>
          <w:kern w:val="0"/>
          <w:rFonts w:ascii="宋体" w:hAnsi="宋体" w:eastAsia="宋体" w:hint="eastAsia"/>
        </w:rPr>
      </w:r>
    </w:p>
    <w:p>
      <w:pPr>
        <w:pStyle w:val="Normal"/>
        <w:widowControl w:val="1"/>
        <w:shd w:val="clear" w:color="auto" w:fill="FFFFFF"/>
        <w:spacing w:line="315" w:lineRule="atLeast"/>
        <w:rPr>
          <w:color w:val="000000"/>
          <w:sz w:val="32"/>
          <w:szCs w:val="32"/>
          <w:kern w:val="0"/>
          <w:rFonts w:ascii="宋体" w:hAnsi="宋体" w:hint="eastAsia"/>
        </w:rPr>
      </w:pPr>
      <w:r>
        <w:rPr>
          <w:color w:val="000000"/>
          <w:sz w:val="32"/>
          <w:szCs w:val="32"/>
          <w:kern w:val="0"/>
          <w:rFonts w:ascii="宋体" w:hAnsi="宋体" w:hint="eastAsia"/>
        </w:rPr>
        <w:t xml:space="preserve"> </w:t>
      </w:r>
      <w:r>
        <w:rPr>
          <w:b w:val="1"/>
          <w:color w:val="000000"/>
          <w:sz w:val="32"/>
          <w:szCs w:val="32"/>
          <w:kern w:val="0"/>
          <w:bCs/>
          <w:rFonts w:ascii="宋体" w:hAnsi="宋体" w:hint="eastAsia"/>
        </w:rPr>
        <w:t xml:space="preserve"> </w:t>
      </w:r>
      <w:r>
        <w:rPr>
          <w:color w:val="000000"/>
          <w:sz w:val="32"/>
          <w:szCs w:val="32"/>
          <w:kern w:val="0"/>
          <w:rFonts w:ascii="宋体" w:hAnsi="宋体" w:hint="eastAsia"/>
        </w:rPr>
        <w:t xml:space="preserve">  </w:t>
      </w:r>
      <w:r>
        <w:rPr>
          <w:color w:val="000000"/>
          <w:sz w:val="32"/>
          <w:szCs w:val="32"/>
          <w:kern w:val="0"/>
          <w:rFonts w:ascii="宋体" w:hAnsi="宋体"/>
        </w:rPr>
      </w:r>
    </w:p>
    <w:p>
      <w:pPr>
        <w:pStyle w:val="Normal"/>
        <w:widowControl w:val="1"/>
        <w:jc w:val="center"/>
        <w:shd w:val="clear" w:color="auto" w:fill="FFFFFF"/>
        <w:spacing w:line="315" w:lineRule="atLeast"/>
        <w:rPr>
          <w:b w:val="1"/>
          <w:color w:val="000000"/>
          <w:sz w:val="32"/>
          <w:szCs w:val="32"/>
          <w:kern w:val="0"/>
          <w:bCs/>
          <w:rFonts w:ascii="宋体" w:hAnsi="宋体" w:hint="eastAsia"/>
        </w:rPr>
      </w:pPr>
      <w:r>
        <w:rPr>
          <w:b w:val="1"/>
          <w:color w:val="000000"/>
          <w:sz w:val="32"/>
          <w:szCs w:val="32"/>
          <w:kern w:val="0"/>
          <w:bCs/>
          <w:rFonts w:ascii="宋体" w:hAnsi="宋体" w:hint="eastAsia"/>
        </w:rPr>
        <w:t xml:space="preserve">第二部分 部门预算公开表</w:t>
      </w:r>
      <w:r>
        <w:rPr>
          <w:color w:val="000000"/>
          <w:sz w:val="32"/>
          <w:szCs w:val="32"/>
          <w:kern w:val="0"/>
          <w:rFonts w:ascii="宋体" w:hAnsi="宋体"/>
        </w:rPr>
      </w:r>
    </w:p>
    <w:p>
      <w:pPr>
        <w:pStyle w:val="Normal"/>
        <w:widowControl w:val="1"/>
        <w:shd w:val="clear" w:color="auto" w:fill="FFFFFF"/>
        <w:spacing w:line="315" w:lineRule="atLeast"/>
        <w:ind w:firstLine="422"/>
        <w:rPr>
          <w:color w:val="000000"/>
          <w:sz w:val="32"/>
          <w:lang w:eastAsia="zh-CN"/>
          <w:szCs w:val="32"/>
          <w:kern w:val="0"/>
          <w:rFonts w:ascii="宋体" w:hAnsi="宋体" w:hint="eastAsia"/>
        </w:rPr>
      </w:pP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部门预算公开表（建议作PDF格式链接）</w:t>
      </w:r>
      <w:r>
        <w:rPr>
          <w:color w:val="000000"/>
          <w:sz w:val="32"/>
          <w:szCs w:val="32"/>
          <w:kern w:val="0"/>
          <w:rFonts w:ascii="宋体" w:hAnsi="宋体"/>
        </w:rPr>
      </w:r>
    </w:p>
    <w:p>
      <w:pPr>
        <w:pStyle w:val="Normal"/>
        <w:widowControl w:val="1"/>
        <w:jc w:val="center"/>
        <w:shd w:val="clear" w:color="auto" w:fill="FFFFFF"/>
        <w:spacing w:line="315" w:lineRule="atLeast"/>
        <w:ind w:firstLine="301"/>
        <w:rPr>
          <w:b w:val="1"/>
          <w:color w:val="000000"/>
          <w:sz w:val="32"/>
          <w:szCs w:val="32"/>
          <w:kern w:val="0"/>
          <w:bCs/>
          <w:rFonts w:ascii="宋体" w:hAnsi="宋体" w:hint="eastAsia"/>
        </w:rPr>
      </w:pPr>
      <w:r>
        <w:rPr>
          <w:b w:val="1"/>
          <w:color w:val="000000"/>
          <w:sz w:val="32"/>
          <w:szCs w:val="32"/>
          <w:kern w:val="0"/>
          <w:bCs/>
          <w:rFonts w:ascii="宋体" w:hAnsi="宋体" w:hint="eastAsia"/>
        </w:rPr>
      </w:r>
    </w:p>
    <w:p>
      <w:pPr>
        <w:pStyle w:val="Normal"/>
        <w:widowControl w:val="1"/>
        <w:jc w:val="center"/>
        <w:shd w:val="clear" w:color="auto" w:fill="FFFFFF"/>
        <w:spacing w:line="315" w:lineRule="atLeast"/>
        <w:ind w:firstLine="301"/>
        <w:rPr>
          <w:b w:val="1"/>
          <w:color w:val="000000"/>
          <w:sz w:val="32"/>
          <w:szCs w:val="32"/>
          <w:kern w:val="0"/>
          <w:bCs/>
          <w:rFonts w:ascii="宋体" w:hAnsi="宋体" w:hint="eastAsia"/>
        </w:rPr>
      </w:pPr>
      <w:r>
        <w:rPr>
          <w:b w:val="1"/>
          <w:color w:val="000000"/>
          <w:sz w:val="32"/>
          <w:szCs w:val="32"/>
          <w:kern w:val="0"/>
          <w:bCs/>
          <w:rFonts w:ascii="宋体" w:hAnsi="宋体" w:hint="eastAsia"/>
        </w:rPr>
      </w:r>
    </w:p>
    <w:p>
      <w:pPr>
        <w:pStyle w:val="Normal"/>
        <w:widowControl w:val="1"/>
        <w:jc w:val="center"/>
        <w:shd w:val="clear" w:color="auto" w:fill="FFFFFF"/>
        <w:spacing w:line="315" w:lineRule="atLeast"/>
        <w:ind w:firstLine="301"/>
        <w:rPr>
          <w:b w:val="1"/>
          <w:color w:val="000000"/>
          <w:sz w:val="32"/>
          <w:szCs w:val="32"/>
          <w:kern w:val="0"/>
          <w:bCs/>
          <w:rFonts w:ascii="宋体" w:hAnsi="宋体" w:hint="eastAsia"/>
        </w:rPr>
      </w:pPr>
      <w:r>
        <w:rPr>
          <w:b w:val="1"/>
          <w:color w:val="000000"/>
          <w:sz w:val="32"/>
          <w:szCs w:val="32"/>
          <w:kern w:val="0"/>
          <w:bCs/>
          <w:rFonts w:ascii="宋体" w:hAnsi="宋体" w:hint="eastAsia"/>
        </w:rPr>
        <w:t xml:space="preserve">第三部分 </w:t>
      </w:r>
      <w:r>
        <w:rPr>
          <w:b w:val="1"/>
          <w:color w:val="000000"/>
          <w:sz w:val="32"/>
          <w:lang w:eastAsia="zh-CN"/>
          <w:szCs w:val="32"/>
          <w:kern w:val="0"/>
          <w:bCs/>
          <w:rFonts w:ascii="宋体" w:hAnsi="宋体" w:hint="eastAsia"/>
        </w:rPr>
        <w:t xml:space="preserve">202</w:t>
      </w:r>
      <w:r>
        <w:rPr>
          <w:b w:val="1"/>
          <w:color w:val="000000"/>
          <w:sz w:val="32"/>
          <w:lang w:val="en-US" w:eastAsia="zh-CN"/>
          <w:szCs w:val="32"/>
          <w:kern w:val="0"/>
          <w:bCs/>
          <w:rFonts w:ascii="宋体" w:hAnsi="宋体" w:hint="eastAsia"/>
        </w:rPr>
        <w:t xml:space="preserve">5</w:t>
      </w:r>
      <w:r>
        <w:rPr>
          <w:b w:val="1"/>
          <w:color w:val="000000"/>
          <w:sz w:val="32"/>
          <w:lang w:eastAsia="zh-CN"/>
          <w:szCs w:val="32"/>
          <w:kern w:val="0"/>
          <w:bCs/>
          <w:rFonts w:ascii="宋体" w:hAnsi="宋体" w:hint="eastAsia"/>
        </w:rPr>
        <w:t xml:space="preserve">年</w:t>
      </w:r>
      <w:r>
        <w:rPr>
          <w:b w:val="1"/>
          <w:color w:val="000000"/>
          <w:sz w:val="32"/>
          <w:szCs w:val="32"/>
          <w:kern w:val="0"/>
          <w:bCs/>
          <w:rFonts w:ascii="宋体" w:hAnsi="宋体" w:hint="eastAsia"/>
        </w:rPr>
        <w:t xml:space="preserve">部门预算情况说明</w:t>
      </w:r>
      <w:r>
        <w:rPr>
          <w:b w:val="1"/>
          <w:color w:val="000000"/>
          <w:sz w:val="32"/>
          <w:szCs w:val="32"/>
          <w:kern w:val="0"/>
          <w:bCs/>
          <w:rFonts w:ascii="宋体" w:hAnsi="宋体" w:hint="eastAsia"/>
        </w:rPr>
      </w:r>
    </w:p>
    <w:p>
      <w:pPr>
        <w:pStyle w:val="Normal"/>
        <w:widowControl w:val="1"/>
        <w:shd w:val="clear" w:color="auto" w:fill="FFFFFF"/>
        <w:spacing w:line="315" w:lineRule="atLeast"/>
        <w:rPr>
          <w:b w:val="1"/>
          <w:color w:val="000000"/>
          <w:sz w:val="32"/>
          <w:szCs w:val="32"/>
          <w:kern w:val="0"/>
          <w:bCs/>
          <w:rFonts w:ascii="宋体" w:hAnsi="宋体" w:hint="eastAsia"/>
        </w:rPr>
      </w:pPr>
      <w:r>
        <w:rPr>
          <w:b w:val="1"/>
          <w:color w:val="000000"/>
          <w:sz w:val="32"/>
          <w:szCs w:val="32"/>
          <w:kern w:val="0"/>
          <w:bCs/>
          <w:rFonts w:ascii="宋体" w:hAnsi="宋体" w:hint="eastAsia"/>
        </w:rPr>
        <w:t xml:space="preserve">  一、关于</w:t>
      </w:r>
      <w:r>
        <w:rPr>
          <w:b w:val="1"/>
          <w:color w:val="000000"/>
          <w:sz w:val="32"/>
          <w:lang w:eastAsia="zh-CN"/>
          <w:szCs w:val="32"/>
          <w:kern w:val="0"/>
          <w:bCs/>
          <w:rFonts w:ascii="宋体" w:hAnsi="宋体" w:hint="eastAsia"/>
        </w:rPr>
        <w:t xml:space="preserve">202</w:t>
      </w:r>
      <w:r>
        <w:rPr>
          <w:b w:val="1"/>
          <w:color w:val="000000"/>
          <w:sz w:val="32"/>
          <w:lang w:val="en-US" w:eastAsia="zh-CN"/>
          <w:szCs w:val="32"/>
          <w:kern w:val="0"/>
          <w:bCs/>
          <w:rFonts w:ascii="宋体" w:hAnsi="宋体" w:hint="eastAsia"/>
        </w:rPr>
        <w:t xml:space="preserve">5</w:t>
      </w:r>
      <w:r>
        <w:rPr>
          <w:b w:val="1"/>
          <w:color w:val="000000"/>
          <w:sz w:val="32"/>
          <w:lang w:eastAsia="zh-CN"/>
          <w:szCs w:val="32"/>
          <w:kern w:val="0"/>
          <w:bCs/>
          <w:rFonts w:ascii="宋体" w:hAnsi="宋体" w:hint="eastAsia"/>
        </w:rPr>
        <w:t xml:space="preserve">年</w:t>
      </w:r>
      <w:r>
        <w:rPr>
          <w:b w:val="1"/>
          <w:color w:val="000000"/>
          <w:sz w:val="32"/>
          <w:szCs w:val="32"/>
          <w:kern w:val="0"/>
          <w:bCs/>
          <w:rFonts w:ascii="宋体" w:hAnsi="宋体" w:hint="eastAsia"/>
        </w:rPr>
        <w:t xml:space="preserve">收支预算情况的总体说明</w:t>
      </w:r>
      <w:r>
        <w:rPr>
          <w:color w:val="000000"/>
          <w:sz w:val="32"/>
          <w:szCs w:val="32"/>
          <w:kern w:val="0"/>
          <w:rFonts w:ascii="宋体" w:hAnsi="宋体"/>
        </w:rPr>
      </w:r>
    </w:p>
    <w:p>
      <w:pPr>
        <w:pStyle w:val="Normal"/>
        <w:widowControl w:val="1"/>
        <w:shd w:val="clear" w:color="auto" w:fill="FFFFFF"/>
        <w:spacing w:line="315" w:lineRule="atLeast"/>
        <w:ind w:firstLine="585"/>
        <w:rPr>
          <w:color w:val="000000"/>
          <w:sz w:val="32"/>
          <w:szCs w:val="32"/>
          <w:kern w:val="0"/>
          <w:rFonts w:ascii="宋体" w:hAnsi="宋体" w:hint="eastAsia"/>
        </w:rPr>
      </w:pPr>
      <w:r>
        <w:rPr>
          <w:color w:val="000000"/>
          <w:sz w:val="32"/>
          <w:szCs w:val="32"/>
          <w:kern w:val="0"/>
          <w:rFonts w:ascii="宋体" w:hAnsi="宋体" w:hint="eastAsia"/>
        </w:rPr>
        <w:t xml:space="preserve">按照综合预算的原则，本部门及所属单位所有收入和支出均纳入部门预算管理。收入</w:t>
      </w:r>
      <w:r>
        <w:rPr>
          <w:color w:val="000000"/>
          <w:sz w:val="32"/>
          <w:lang w:eastAsia="zh-CN"/>
          <w:szCs w:val="32"/>
          <w:kern w:val="0"/>
          <w:rFonts w:ascii="宋体" w:hAnsi="宋体" w:hint="eastAsia"/>
        </w:rPr>
        <w:t xml:space="preserve">包含一般公共预算</w:t>
      </w:r>
      <w:r>
        <w:rPr>
          <w:color w:val="000000"/>
          <w:sz w:val="32"/>
          <w:szCs w:val="32"/>
          <w:kern w:val="0"/>
          <w:rFonts w:ascii="宋体" w:hAnsi="宋体" w:hint="eastAsia"/>
        </w:rPr>
        <w:t xml:space="preserve">财政拨款收入</w:t>
      </w:r>
      <w:r>
        <w:rPr>
          <w:color w:val="000000"/>
          <w:sz w:val="32"/>
          <w:lang w:eastAsia="zh-CN"/>
          <w:szCs w:val="32"/>
          <w:kern w:val="0"/>
          <w:rFonts w:ascii="宋体" w:hAnsi="宋体" w:hint="eastAsia"/>
        </w:rPr>
        <w:t xml:space="preserve">和纳入预算管理的单位资金收入</w:t>
      </w:r>
      <w:r>
        <w:rPr>
          <w:color w:val="000000"/>
          <w:sz w:val="32"/>
          <w:szCs w:val="32"/>
          <w:kern w:val="0"/>
          <w:rFonts w:ascii="宋体" w:hAnsi="宋体" w:hint="eastAsia"/>
        </w:rPr>
        <w:t xml:space="preserve">，支出为社会保障和就业支出、卫生健康支出、农林水事务支出、住房保障支出等，本部门及所属单位</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收支总预算万元。</w:t>
      </w:r>
      <w:r>
        <w:rPr>
          <w:color w:val="333333"/>
          <w:sz w:val="32"/>
          <w:szCs w:val="32"/>
          <w:kern w:val="0"/>
          <w:rFonts w:ascii="宋体" w:hAnsi="宋体" w:hint="eastAsia"/>
        </w:rPr>
        <w:t xml:space="preserve"> </w:t>
      </w:r>
      <w:r>
        <w:rPr>
          <w:color w:val="333333"/>
          <w:sz w:val="32"/>
          <w:szCs w:val="32"/>
          <w:kern w:val="0"/>
          <w:rFonts w:ascii="宋体" w:hAnsi="宋体" w:hint="eastAsia"/>
        </w:rPr>
      </w:r>
    </w:p>
    <w:p>
      <w:pPr>
        <w:pStyle w:val="Normal"/>
        <w:widowControl w:val="1"/>
        <w:shd w:val="clear" w:color="auto" w:fill="FFFFFF"/>
        <w:spacing w:line="360" w:lineRule="atLeast"/>
        <w:ind w:firstLine="600"/>
        <w:rPr>
          <w:color w:val="000000"/>
          <w:sz w:val="32"/>
          <w:szCs w:val="32"/>
          <w:kern w:val="0"/>
          <w:rFonts w:ascii="宋体" w:hAnsi="宋体" w:hint="eastAsia"/>
        </w:rPr>
      </w:pPr>
      <w:r>
        <w:rPr>
          <w:color w:val="000000"/>
          <w:sz w:val="32"/>
          <w:szCs w:val="32"/>
          <w:kern w:val="0"/>
          <w:rFonts w:ascii="宋体" w:hAnsi="宋体" w:hint="eastAsia"/>
        </w:rPr>
        <w:t xml:space="preserve">收入预算增减情况：</w:t>
      </w:r>
      <w:r>
        <w:rPr>
          <w:color w:val="000000"/>
          <w:sz w:val="32"/>
          <w:szCs w:val="32"/>
          <w:kern w:val="0"/>
          <w:rFonts w:ascii="宋体" w:hAnsi="宋体" w:hint="eastAsia"/>
        </w:rPr>
      </w:r>
    </w:p>
    <w:p>
      <w:pPr>
        <w:pStyle w:val="Normal"/>
        <w:widowControl w:val="1"/>
        <w:shd w:val="clear" w:color="auto" w:fill="FFFFFF"/>
        <w:spacing w:line="315" w:lineRule="atLeast"/>
        <w:ind w:firstLine="640" w:firstLineChars="200"/>
        <w:rPr>
          <w:color w:val="000000"/>
          <w:sz w:val="32"/>
          <w:lang w:eastAsia="zh-CN"/>
          <w:szCs w:val="32"/>
          <w:kern w:val="0"/>
          <w:rFonts w:ascii="宋体" w:hAnsi="宋体" w:hint="eastAsia"/>
        </w:rPr>
      </w:pP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，本部门及所属单位部门收入预算</w:t>
      </w:r>
      <w:r>
        <w:rPr>
          <w:color w:val="000000"/>
          <w:sz w:val="32"/>
          <w:lang w:val="en-US" w:eastAsia="zh-CN"/>
          <w:szCs w:val="32"/>
          <w:kern w:val="0"/>
          <w:rFonts w:ascii="宋体" w:hAnsi="宋体" w:hint="eastAsia"/>
        </w:rPr>
        <w:t xml:space="preserve">4174.18</w:t>
      </w:r>
      <w:r>
        <w:rPr>
          <w:color w:val="000000"/>
          <w:sz w:val="32"/>
          <w:szCs w:val="32"/>
          <w:kern w:val="0"/>
          <w:rFonts w:ascii="宋体" w:hAnsi="宋体" w:hint="eastAsia"/>
        </w:rPr>
        <w:t xml:space="preserve">万元，同比增加</w:t>
      </w:r>
      <w:r>
        <w:rPr>
          <w:color w:val="000000"/>
          <w:sz w:val="32"/>
          <w:lang w:val="en-US" w:eastAsia="zh-CN"/>
          <w:szCs w:val="32"/>
          <w:kern w:val="0"/>
          <w:rFonts w:ascii="宋体" w:hAnsi="宋体" w:hint="eastAsia"/>
        </w:rPr>
        <w:t xml:space="preserve">648.21</w:t>
      </w:r>
      <w:r>
        <w:rPr>
          <w:color w:val="000000"/>
          <w:sz w:val="32"/>
          <w:szCs w:val="32"/>
          <w:kern w:val="0"/>
          <w:rFonts w:ascii="宋体" w:hAnsi="宋体" w:hint="eastAsia"/>
        </w:rPr>
        <w:t xml:space="preserve">万元，增幅</w:t>
      </w:r>
      <w:r>
        <w:rPr>
          <w:color w:val="000000"/>
          <w:sz w:val="32"/>
          <w:lang w:val="en-US" w:eastAsia="zh-CN"/>
          <w:szCs w:val="32"/>
          <w:kern w:val="0"/>
          <w:rFonts w:ascii="宋体" w:hAnsi="宋体" w:hint="eastAsia"/>
        </w:rPr>
        <w:t xml:space="preserve">18</w:t>
      </w:r>
      <w:r>
        <w:rPr>
          <w:color w:val="000000"/>
          <w:sz w:val="32"/>
          <w:szCs w:val="32"/>
          <w:kern w:val="0"/>
          <w:rFonts w:ascii="宋体" w:hAnsi="宋体" w:hint="eastAsia"/>
        </w:rPr>
        <w:t xml:space="preserve">%，按照资金来源划分</w:t>
      </w:r>
      <w:r>
        <w:rPr>
          <w:color w:val="000000"/>
          <w:sz w:val="32"/>
          <w:lang w:eastAsia="zh-CN"/>
          <w:szCs w:val="32"/>
          <w:kern w:val="0"/>
          <w:rFonts w:ascii="宋体" w:hAnsi="宋体" w:hint="eastAsia"/>
        </w:rPr>
        <w:t xml:space="preserve">一般公共预算</w:t>
      </w:r>
      <w:r>
        <w:rPr>
          <w:color w:val="000000"/>
          <w:sz w:val="32"/>
          <w:szCs w:val="32"/>
          <w:kern w:val="0"/>
          <w:rFonts w:ascii="宋体" w:hAnsi="宋体" w:hint="eastAsia"/>
        </w:rPr>
        <w:t xml:space="preserve">财政拨款收入</w:t>
      </w:r>
      <w:r>
        <w:rPr>
          <w:color w:val="000000"/>
          <w:sz w:val="32"/>
          <w:lang w:val="en-US" w:eastAsia="zh-CN"/>
          <w:szCs w:val="32"/>
          <w:kern w:val="0"/>
          <w:rFonts w:ascii="宋体" w:hAnsi="宋体" w:hint="eastAsia"/>
        </w:rPr>
        <w:t xml:space="preserve">3899.18</w:t>
      </w:r>
      <w:r>
        <w:rPr>
          <w:color w:val="000000"/>
          <w:sz w:val="32"/>
          <w:szCs w:val="32"/>
          <w:kern w:val="0"/>
          <w:rFonts w:ascii="宋体" w:hAnsi="宋体"/>
        </w:rPr>
        <w:t xml:space="preserve">万元、</w:t>
      </w:r>
      <w:r>
        <w:rPr>
          <w:color w:val="000000"/>
          <w:sz w:val="32"/>
          <w:szCs w:val="32"/>
          <w:kern w:val="0"/>
          <w:rFonts w:ascii="宋体" w:hAnsi="宋体" w:hint="eastAsia"/>
        </w:rPr>
        <w:t xml:space="preserve">纳入预算管理的</w:t>
      </w:r>
      <w:r>
        <w:rPr>
          <w:color w:val="000000"/>
          <w:sz w:val="32"/>
          <w:szCs w:val="32"/>
          <w:kern w:val="0"/>
          <w:rFonts w:ascii="宋体" w:hAnsi="宋体"/>
        </w:rPr>
        <w:t xml:space="preserve">单位资金收入</w:t>
      </w:r>
      <w:r>
        <w:rPr>
          <w:color w:val="000000"/>
          <w:sz w:val="32"/>
          <w:lang w:val="en-US" w:eastAsia="zh-CN"/>
          <w:szCs w:val="32"/>
          <w:kern w:val="0"/>
          <w:rFonts w:ascii="宋体" w:hAnsi="宋体" w:hint="eastAsia"/>
        </w:rPr>
        <w:t xml:space="preserve">275</w:t>
      </w:r>
      <w:r>
        <w:rPr>
          <w:color w:val="000000"/>
          <w:sz w:val="32"/>
          <w:szCs w:val="32"/>
          <w:kern w:val="0"/>
          <w:rFonts w:ascii="宋体" w:hAnsi="宋体"/>
        </w:rPr>
        <w:t xml:space="preserve">万元</w:t>
      </w:r>
      <w:r>
        <w:rPr>
          <w:color w:val="000000"/>
          <w:sz w:val="32"/>
          <w:szCs w:val="32"/>
          <w:kern w:val="0"/>
          <w:rFonts w:ascii="宋体" w:hAnsi="宋体" w:hint="eastAsia"/>
        </w:rPr>
        <w:t xml:space="preserve">，增加主要原因是</w:t>
      </w:r>
      <w:r>
        <w:rPr>
          <w:color w:val="000000"/>
          <w:sz w:val="32"/>
          <w:lang w:val="en-US" w:eastAsia="zh-CN"/>
          <w:szCs w:val="32"/>
          <w:kern w:val="0"/>
          <w:rFonts w:ascii="宋体" w:hAnsi="宋体" w:hint="eastAsia"/>
        </w:rPr>
        <w:t xml:space="preserve">2025年各分支机构人员薪级调整刚性支出增加及项目预算增加。</w:t>
      </w:r>
      <w:r>
        <w:rPr>
          <w:color w:val="000000"/>
          <w:sz w:val="32"/>
          <w:lang w:val="en-US" w:eastAsia="zh-CN"/>
          <w:szCs w:val="32"/>
          <w:kern w:val="0"/>
          <w:rFonts w:ascii="宋体" w:hAnsi="宋体" w:eastAsia="宋体"/>
        </w:rPr>
      </w:r>
    </w:p>
    <w:p>
      <w:pPr>
        <w:pStyle w:val="Normal"/>
        <w:widowControl w:val="1"/>
        <w:shd w:val="clear" w:color="auto" w:fill="FFFFFF"/>
        <w:spacing w:line="315" w:lineRule="atLeast"/>
        <w:ind w:firstLine="600"/>
        <w:rPr>
          <w:color w:val="000000"/>
          <w:sz w:val="32"/>
          <w:szCs w:val="32"/>
          <w:kern w:val="0"/>
          <w:rFonts w:ascii="宋体" w:hAnsi="宋体" w:hint="eastAsia"/>
        </w:rPr>
      </w:pPr>
      <w:r>
        <w:rPr>
          <w:color w:val="000000"/>
          <w:sz w:val="32"/>
          <w:szCs w:val="32"/>
          <w:kern w:val="0"/>
          <w:rFonts w:ascii="宋体" w:hAnsi="宋体" w:hint="eastAsia"/>
        </w:rPr>
        <w:t xml:space="preserve">支出预算增减情况：</w:t>
      </w:r>
      <w:r>
        <w:rPr>
          <w:color w:val="000000"/>
          <w:sz w:val="32"/>
          <w:szCs w:val="32"/>
          <w:kern w:val="0"/>
          <w:rFonts w:ascii="宋体" w:hAnsi="宋体" w:hint="eastAsia"/>
        </w:rPr>
      </w:r>
    </w:p>
    <w:p>
      <w:pPr>
        <w:pStyle w:val="Normal"/>
        <w:widowControl w:val="1"/>
        <w:shd w:val="clear" w:color="auto" w:fill="FFFFFF"/>
        <w:spacing w:line="315" w:lineRule="atLeast"/>
        <w:ind w:firstLine="600"/>
        <w:rPr>
          <w:color w:val="000000"/>
          <w:sz w:val="32"/>
          <w:lang w:eastAsia="zh-CN"/>
          <w:szCs w:val="32"/>
          <w:kern w:val="0"/>
          <w:rFonts w:ascii="宋体" w:hAnsi="宋体" w:hint="eastAsia"/>
        </w:rPr>
      </w:pP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，本部门及所属单位部门总体情况支出 </w:t>
      </w:r>
      <w:r>
        <w:rPr>
          <w:color w:val="000000"/>
          <w:sz w:val="32"/>
          <w:lang w:val="en-US" w:eastAsia="zh-CN"/>
          <w:szCs w:val="32"/>
          <w:kern w:val="0"/>
          <w:rFonts w:ascii="宋体" w:hAnsi="宋体" w:hint="eastAsia"/>
        </w:rPr>
        <w:t xml:space="preserve">4174.18</w:t>
      </w:r>
      <w:r>
        <w:rPr>
          <w:color w:val="000000"/>
          <w:sz w:val="32"/>
          <w:szCs w:val="32"/>
          <w:kern w:val="0"/>
          <w:rFonts w:ascii="宋体" w:hAnsi="宋体" w:hint="eastAsia"/>
        </w:rPr>
        <w:t xml:space="preserve">万元，同比上年增加</w:t>
      </w:r>
      <w:r>
        <w:rPr>
          <w:color w:val="000000"/>
          <w:sz w:val="32"/>
          <w:lang w:val="en-US" w:eastAsia="zh-CN"/>
          <w:szCs w:val="32"/>
          <w:kern w:val="0"/>
          <w:rFonts w:ascii="宋体" w:hAnsi="宋体" w:hint="eastAsia"/>
        </w:rPr>
        <w:t xml:space="preserve">648.21</w:t>
      </w:r>
      <w:r>
        <w:rPr>
          <w:color w:val="000000"/>
          <w:sz w:val="32"/>
          <w:szCs w:val="32"/>
          <w:kern w:val="0"/>
          <w:rFonts w:ascii="宋体" w:hAnsi="宋体" w:hint="eastAsia"/>
        </w:rPr>
        <w:t xml:space="preserve">万元，增幅</w:t>
      </w:r>
      <w:r>
        <w:rPr>
          <w:color w:val="000000"/>
          <w:sz w:val="32"/>
          <w:lang w:val="en-US" w:eastAsia="zh-CN"/>
          <w:szCs w:val="32"/>
          <w:kern w:val="0"/>
          <w:rFonts w:ascii="宋体" w:hAnsi="宋体" w:hint="eastAsia"/>
        </w:rPr>
        <w:t xml:space="preserve">18</w:t>
      </w:r>
      <w:r>
        <w:rPr>
          <w:color w:val="000000"/>
          <w:sz w:val="32"/>
          <w:szCs w:val="32"/>
          <w:kern w:val="0"/>
          <w:rFonts w:ascii="宋体" w:hAnsi="宋体" w:hint="eastAsia"/>
        </w:rPr>
        <w:t xml:space="preserve">%，增加主要原因：1、</w:t>
      </w:r>
      <w:r>
        <w:rPr>
          <w:color w:val="000000"/>
          <w:sz w:val="32"/>
          <w:szCs w:val="32"/>
          <w:kern w:val="0"/>
          <w:rFonts w:ascii="宋体" w:hAnsi="宋体" w:hint="eastAsia"/>
        </w:rPr>
        <w:t xml:space="preserve">基本支出</w:t>
      </w:r>
      <w:r>
        <w:rPr>
          <w:color w:val="000000"/>
          <w:sz w:val="32"/>
          <w:lang w:val="en-US" w:eastAsia="zh-CN"/>
          <w:szCs w:val="32"/>
          <w:kern w:val="0"/>
          <w:rFonts w:ascii="宋体" w:hAnsi="宋体" w:hint="eastAsia"/>
        </w:rPr>
        <w:t xml:space="preserve">2926.38</w:t>
      </w:r>
      <w:r>
        <w:rPr>
          <w:color w:val="000000"/>
          <w:sz w:val="32"/>
          <w:szCs w:val="32"/>
          <w:kern w:val="0"/>
          <w:rFonts w:ascii="宋体" w:hAnsi="宋体" w:hint="eastAsia"/>
        </w:rPr>
        <w:t xml:space="preserve">万元，</w:t>
      </w:r>
      <w:r>
        <w:rPr>
          <w:color w:val="000000"/>
          <w:sz w:val="32"/>
          <w:szCs w:val="32"/>
          <w:kern w:val="0"/>
          <w:rFonts w:ascii="宋体" w:hAnsi="宋体" w:hint="eastAsia"/>
        </w:rPr>
        <w:t xml:space="preserve">比上年增加</w:t>
      </w:r>
      <w:r>
        <w:rPr>
          <w:color w:val="000000"/>
          <w:sz w:val="32"/>
          <w:lang w:val="en-US" w:eastAsia="zh-CN"/>
          <w:szCs w:val="32"/>
          <w:kern w:val="0"/>
          <w:rFonts w:ascii="宋体" w:hAnsi="宋体" w:hint="eastAsia"/>
        </w:rPr>
        <w:t xml:space="preserve">165.92</w:t>
      </w:r>
      <w:r>
        <w:rPr>
          <w:color w:val="000000"/>
          <w:sz w:val="32"/>
          <w:szCs w:val="32"/>
          <w:kern w:val="0"/>
          <w:rFonts w:ascii="宋体" w:hAnsi="宋体" w:hint="eastAsia"/>
        </w:rPr>
        <w:t xml:space="preserve">万元，增幅</w:t>
      </w:r>
      <w:r>
        <w:rPr>
          <w:color w:val="000000"/>
          <w:sz w:val="32"/>
          <w:lang w:val="en-US" w:eastAsia="zh-CN"/>
          <w:szCs w:val="32"/>
          <w:kern w:val="0"/>
          <w:rFonts w:ascii="宋体" w:hAnsi="宋体" w:hint="eastAsia"/>
        </w:rPr>
        <w:t xml:space="preserve">6</w:t>
      </w:r>
      <w:r>
        <w:rPr>
          <w:color w:val="000000"/>
          <w:sz w:val="32"/>
          <w:szCs w:val="32"/>
          <w:kern w:val="0"/>
          <w:rFonts w:ascii="宋体" w:hAnsi="宋体" w:hint="eastAsia"/>
        </w:rPr>
        <w:t xml:space="preserve">%，主要原因是</w:t>
      </w:r>
      <w:r>
        <w:rPr>
          <w:color w:val="000000"/>
          <w:sz w:val="32"/>
          <w:lang w:eastAsia="zh-CN"/>
          <w:szCs w:val="32"/>
          <w:kern w:val="0"/>
          <w:rFonts w:ascii="宋体" w:hAnsi="宋体" w:hint="eastAsia"/>
        </w:rPr>
        <w:t xml:space="preserve">人员薪级调整及刚性支出增加</w:t>
      </w:r>
      <w:r>
        <w:rPr>
          <w:color w:val="000000"/>
          <w:sz w:val="32"/>
          <w:szCs w:val="32"/>
          <w:kern w:val="0"/>
          <w:rFonts w:ascii="宋体" w:hAnsi="宋体" w:hint="eastAsia"/>
        </w:rPr>
        <w:t xml:space="preserve">；</w:t>
      </w:r>
      <w:r>
        <w:rPr>
          <w:color w:val="000000"/>
          <w:sz w:val="32"/>
          <w:szCs w:val="32"/>
          <w:kern w:val="0"/>
          <w:rFonts w:ascii="宋体" w:hAnsi="宋体" w:hint="eastAsia"/>
        </w:rPr>
        <w:t xml:space="preserve">项目支出</w:t>
      </w:r>
      <w:r>
        <w:rPr>
          <w:color w:val="000000"/>
          <w:sz w:val="32"/>
          <w:lang w:val="en-US" w:eastAsia="zh-CN"/>
          <w:szCs w:val="32"/>
          <w:kern w:val="0"/>
          <w:rFonts w:ascii="宋体" w:hAnsi="宋体" w:hint="eastAsia"/>
        </w:rPr>
        <w:t xml:space="preserve">1247.8</w:t>
      </w:r>
      <w:r>
        <w:rPr>
          <w:color w:val="000000"/>
          <w:sz w:val="32"/>
          <w:szCs w:val="32"/>
          <w:kern w:val="0"/>
          <w:rFonts w:ascii="宋体" w:hAnsi="宋体" w:hint="eastAsia"/>
        </w:rPr>
        <w:t xml:space="preserve">万元，</w:t>
      </w:r>
      <w:r>
        <w:rPr>
          <w:color w:val="000000"/>
          <w:sz w:val="32"/>
          <w:szCs w:val="32"/>
          <w:kern w:val="0"/>
          <w:rFonts w:ascii="宋体" w:hAnsi="宋体" w:hint="eastAsia"/>
        </w:rPr>
        <w:t xml:space="preserve">较上年</w:t>
      </w:r>
      <w:r>
        <w:rPr>
          <w:color w:val="000000"/>
          <w:sz w:val="32"/>
          <w:lang w:eastAsia="zh-CN"/>
          <w:szCs w:val="32"/>
          <w:kern w:val="0"/>
          <w:rFonts w:ascii="宋体" w:hAnsi="宋体" w:hint="eastAsia"/>
        </w:rPr>
        <w:t xml:space="preserve">增加</w:t>
      </w:r>
      <w:r>
        <w:rPr>
          <w:color w:val="000000"/>
          <w:sz w:val="32"/>
          <w:lang w:val="en-US" w:eastAsia="zh-CN"/>
          <w:szCs w:val="32"/>
          <w:kern w:val="0"/>
          <w:rFonts w:ascii="宋体" w:hAnsi="宋体" w:hint="eastAsia"/>
        </w:rPr>
        <w:t xml:space="preserve">482.29</w:t>
      </w:r>
      <w:r>
        <w:rPr>
          <w:color w:val="000000"/>
          <w:sz w:val="32"/>
          <w:szCs w:val="32"/>
          <w:kern w:val="0"/>
          <w:rFonts w:ascii="宋体" w:hAnsi="宋体" w:hint="eastAsia"/>
        </w:rPr>
        <w:t xml:space="preserve">万元，</w:t>
      </w:r>
      <w:r>
        <w:rPr>
          <w:color w:val="000000"/>
          <w:sz w:val="32"/>
          <w:lang w:eastAsia="zh-CN"/>
          <w:szCs w:val="32"/>
          <w:kern w:val="0"/>
          <w:rFonts w:ascii="宋体" w:hAnsi="宋体" w:hint="eastAsia"/>
        </w:rPr>
        <w:t xml:space="preserve">增</w:t>
      </w:r>
      <w:r>
        <w:rPr>
          <w:color w:val="000000"/>
          <w:sz w:val="32"/>
          <w:szCs w:val="32"/>
          <w:kern w:val="0"/>
          <w:rFonts w:ascii="宋体" w:hAnsi="宋体" w:hint="eastAsia"/>
        </w:rPr>
        <w:t xml:space="preserve">幅</w:t>
      </w:r>
      <w:r>
        <w:rPr>
          <w:color w:val="000000"/>
          <w:sz w:val="32"/>
          <w:lang w:val="en-US" w:eastAsia="zh-CN"/>
          <w:szCs w:val="32"/>
          <w:kern w:val="0"/>
          <w:rFonts w:ascii="宋体" w:hAnsi="宋体" w:hint="eastAsia"/>
        </w:rPr>
        <w:t xml:space="preserve">63</w:t>
      </w:r>
      <w:r>
        <w:rPr>
          <w:color w:val="000000"/>
          <w:sz w:val="32"/>
          <w:szCs w:val="32"/>
          <w:kern w:val="0"/>
          <w:rFonts w:ascii="宋体" w:hAnsi="宋体" w:hint="eastAsia"/>
        </w:rPr>
        <w:t xml:space="preserve">%，</w:t>
      </w:r>
      <w:r>
        <w:rPr>
          <w:color w:val="000000"/>
          <w:sz w:val="32"/>
          <w:lang w:eastAsia="zh-CN"/>
          <w:szCs w:val="32"/>
          <w:kern w:val="0"/>
          <w:rFonts w:ascii="宋体" w:hAnsi="宋体" w:hint="eastAsia"/>
        </w:rPr>
        <w:t xml:space="preserve">增</w:t>
      </w:r>
      <w:r>
        <w:rPr>
          <w:color w:val="000000"/>
          <w:sz w:val="32"/>
          <w:szCs w:val="32"/>
          <w:kern w:val="0"/>
          <w:rFonts w:ascii="宋体" w:hAnsi="宋体" w:hint="eastAsia"/>
        </w:rPr>
        <w:t xml:space="preserve">幅主要原因是</w:t>
      </w:r>
      <w:r>
        <w:rPr>
          <w:color w:val="000000"/>
          <w:sz w:val="32"/>
          <w:lang w:eastAsia="zh-CN"/>
          <w:szCs w:val="32"/>
          <w:kern w:val="0"/>
          <w:rFonts w:ascii="宋体" w:hAnsi="宋体" w:hint="eastAsia"/>
        </w:rPr>
        <w:t xml:space="preserve">增加</w:t>
      </w:r>
      <w:r>
        <w:rPr>
          <w:color w:val="000000"/>
          <w:sz w:val="32"/>
          <w:szCs w:val="32"/>
          <w:kern w:val="0"/>
          <w:rFonts w:ascii="宋体" w:hAnsi="宋体" w:hint="eastAsia"/>
        </w:rPr>
        <w:t xml:space="preserve">对林业有害生物防治及松材线虫病除治经费</w:t>
      </w:r>
      <w:r>
        <w:rPr>
          <w:color w:val="000000"/>
          <w:sz w:val="32"/>
          <w:lang w:eastAsia="zh-CN"/>
          <w:szCs w:val="32"/>
          <w:kern w:val="0"/>
          <w:rFonts w:ascii="宋体" w:hAnsi="宋体" w:hint="eastAsia"/>
        </w:rPr>
        <w:t xml:space="preserve">，增加萨尔浒自营收入经费。</w:t>
      </w:r>
      <w:r>
        <w:rPr>
          <w:color w:val="000000"/>
          <w:sz w:val="32"/>
          <w:szCs w:val="32"/>
          <w:kern w:val="0"/>
          <w:rFonts w:ascii="宋体" w:hAnsi="宋体" w:hint="eastAsia"/>
        </w:rPr>
        <w:t xml:space="preserve">    </w:t>
      </w:r>
      <w:r>
        <w:rPr>
          <w:color w:val="000000"/>
          <w:sz w:val="32"/>
          <w:szCs w:val="32"/>
          <w:kern w:val="0"/>
          <w:rFonts w:ascii="宋体" w:hAnsi="宋体" w:hint="eastAsia"/>
        </w:rPr>
      </w:r>
    </w:p>
    <w:p>
      <w:pPr>
        <w:pStyle w:val="Normal"/>
        <w:widowControl w:val="1"/>
        <w:shd w:val="clear" w:color="auto" w:fill="FFFFFF"/>
        <w:spacing w:line="315" w:lineRule="atLeast"/>
        <w:ind w:firstLine="600"/>
        <w:rPr>
          <w:b w:val="1"/>
          <w:color w:val="000000"/>
          <w:sz w:val="32"/>
          <w:szCs w:val="32"/>
          <w:kern w:val="0"/>
          <w:bCs/>
          <w:rFonts w:ascii="宋体" w:hAnsi="宋体" w:hint="eastAsia"/>
        </w:rPr>
      </w:pPr>
      <w:r>
        <w:rPr>
          <w:b w:val="1"/>
          <w:color w:val="000000"/>
          <w:sz w:val="32"/>
          <w:szCs w:val="32"/>
          <w:kern w:val="0"/>
          <w:bCs/>
          <w:rFonts w:ascii="宋体" w:hAnsi="宋体" w:hint="eastAsia"/>
        </w:rPr>
        <w:t xml:space="preserve">二、关于</w:t>
      </w:r>
      <w:r>
        <w:rPr>
          <w:b w:val="1"/>
          <w:color w:val="000000"/>
          <w:sz w:val="32"/>
          <w:lang w:eastAsia="zh-CN"/>
          <w:szCs w:val="32"/>
          <w:kern w:val="0"/>
          <w:bCs/>
          <w:rFonts w:ascii="宋体" w:hAnsi="宋体" w:hint="eastAsia"/>
        </w:rPr>
        <w:t xml:space="preserve">202</w:t>
      </w:r>
      <w:r>
        <w:rPr>
          <w:b w:val="1"/>
          <w:color w:val="000000"/>
          <w:sz w:val="32"/>
          <w:lang w:val="en-US" w:eastAsia="zh-CN"/>
          <w:szCs w:val="32"/>
          <w:kern w:val="0"/>
          <w:bCs/>
          <w:rFonts w:ascii="宋体" w:hAnsi="宋体" w:hint="eastAsia"/>
        </w:rPr>
        <w:t xml:space="preserve">5</w:t>
      </w:r>
      <w:r>
        <w:rPr>
          <w:b w:val="1"/>
          <w:color w:val="000000"/>
          <w:sz w:val="32"/>
          <w:lang w:eastAsia="zh-CN"/>
          <w:szCs w:val="32"/>
          <w:kern w:val="0"/>
          <w:bCs/>
          <w:rFonts w:ascii="宋体" w:hAnsi="宋体" w:hint="eastAsia"/>
        </w:rPr>
        <w:t xml:space="preserve">年一般公共预算</w:t>
      </w:r>
      <w:r>
        <w:rPr>
          <w:b w:val="1"/>
          <w:color w:val="000000"/>
          <w:sz w:val="32"/>
          <w:szCs w:val="32"/>
          <w:kern w:val="0"/>
          <w:bCs/>
          <w:rFonts w:ascii="宋体" w:hAnsi="宋体" w:hint="eastAsia"/>
        </w:rPr>
        <w:t xml:space="preserve">财政拨款收支预算情况说明</w:t>
      </w:r>
      <w:r>
        <w:rPr>
          <w:color w:val="000000"/>
          <w:sz w:val="32"/>
          <w:szCs w:val="32"/>
          <w:kern w:val="0"/>
          <w:rFonts w:ascii="宋体" w:hAnsi="宋体"/>
        </w:rPr>
      </w:r>
    </w:p>
    <w:p>
      <w:pPr>
        <w:pStyle w:val="Normal"/>
        <w:widowControl w:val="1"/>
        <w:shd w:val="clear" w:color="auto" w:fill="FFFFFF"/>
        <w:spacing w:line="315" w:lineRule="atLeast"/>
        <w:ind w:firstLine="600"/>
        <w:rPr>
          <w:b w:val="0"/>
          <w:color w:val="000000"/>
          <w:sz w:val="32"/>
          <w:szCs w:val="32"/>
          <w:kern w:val="0"/>
          <w:bCs w:val="0"/>
          <w:rFonts w:ascii="宋体" w:hAnsi="宋体" w:eastAsia="宋体" w:hint="eastAsia"/>
        </w:rPr>
      </w:pPr>
      <w:r>
        <w:rPr>
          <w:b w:val="0"/>
          <w:color w:val="000000"/>
          <w:sz w:val="32"/>
          <w:szCs w:val="32"/>
          <w:kern w:val="0"/>
          <w:bCs w:val="0"/>
          <w:rFonts w:ascii="宋体" w:hAnsi="宋体" w:eastAsia="宋体" w:hint="eastAsia"/>
        </w:rPr>
        <w:t xml:space="preserve">本部门及所属单位</w:t>
      </w:r>
      <w:r>
        <w:rPr>
          <w:b w:val="0"/>
          <w:color w:val="000000"/>
          <w:sz w:val="32"/>
          <w:lang w:eastAsia="zh-CN"/>
          <w:szCs w:val="32"/>
          <w:kern w:val="0"/>
          <w:bCs w:val="0"/>
          <w:rFonts w:ascii="宋体" w:hAnsi="宋体" w:eastAsia="宋体" w:hint="eastAsia"/>
        </w:rPr>
        <w:t xml:space="preserve">202</w:t>
      </w:r>
      <w:r>
        <w:rPr>
          <w:b w:val="0"/>
          <w:color w:val="000000"/>
          <w:sz w:val="32"/>
          <w:lang w:val="en-US" w:eastAsia="zh-CN"/>
          <w:szCs w:val="32"/>
          <w:kern w:val="0"/>
          <w:bCs w:val="0"/>
          <w:rFonts w:ascii="宋体" w:hAnsi="宋体" w:eastAsia="宋体" w:hint="eastAsia"/>
        </w:rPr>
        <w:t xml:space="preserve">5</w:t>
      </w:r>
      <w:r>
        <w:rPr>
          <w:b w:val="0"/>
          <w:color w:val="000000"/>
          <w:sz w:val="32"/>
          <w:lang w:eastAsia="zh-CN"/>
          <w:szCs w:val="32"/>
          <w:kern w:val="0"/>
          <w:bCs w:val="0"/>
          <w:rFonts w:ascii="宋体" w:hAnsi="宋体" w:eastAsia="宋体" w:hint="eastAsia"/>
        </w:rPr>
        <w:t xml:space="preserve">年一般公共预算</w:t>
      </w:r>
      <w:r>
        <w:rPr>
          <w:b w:val="0"/>
          <w:color w:val="000000"/>
          <w:sz w:val="32"/>
          <w:szCs w:val="32"/>
          <w:kern w:val="0"/>
          <w:bCs w:val="0"/>
          <w:rFonts w:ascii="宋体" w:hAnsi="宋体" w:eastAsia="宋体" w:hint="eastAsia"/>
        </w:rPr>
        <w:t xml:space="preserve">财政拨款收</w:t>
      </w:r>
      <w:r>
        <w:rPr>
          <w:b w:val="0"/>
          <w:color w:val="000000"/>
          <w:sz w:val="32"/>
          <w:lang w:eastAsia="zh-CN"/>
          <w:szCs w:val="32"/>
          <w:kern w:val="0"/>
          <w:bCs w:val="0"/>
          <w:rFonts w:ascii="宋体" w:hAnsi="宋体" w:eastAsia="宋体" w:hint="eastAsia"/>
        </w:rPr>
        <w:t xml:space="preserve">入</w:t>
      </w:r>
      <w:r>
        <w:rPr>
          <w:b w:val="0"/>
          <w:color w:val="000000"/>
          <w:sz w:val="32"/>
          <w:szCs w:val="32"/>
          <w:kern w:val="0"/>
          <w:bCs w:val="0"/>
          <w:rFonts w:ascii="宋体" w:hAnsi="宋体" w:eastAsia="宋体" w:hint="eastAsia"/>
        </w:rPr>
        <w:t xml:space="preserve">总预算</w:t>
      </w:r>
      <w:r>
        <w:rPr>
          <w:b w:val="0"/>
          <w:color w:val="000000"/>
          <w:sz w:val="32"/>
          <w:lang w:val="en-US" w:eastAsia="zh-CN"/>
          <w:szCs w:val="32"/>
          <w:kern w:val="0"/>
          <w:bCs w:val="0"/>
          <w:rFonts w:ascii="宋体" w:hAnsi="宋体" w:eastAsia="宋体" w:hint="eastAsia"/>
        </w:rPr>
        <w:t xml:space="preserve">3899.18万元，均为财政拨款收入</w:t>
      </w:r>
      <w:r>
        <w:rPr>
          <w:b w:val="0"/>
          <w:color w:val="000000"/>
          <w:sz w:val="32"/>
          <w:szCs w:val="32"/>
          <w:kern w:val="0"/>
          <w:bCs w:val="0"/>
          <w:rFonts w:ascii="宋体" w:hAnsi="宋体" w:eastAsia="宋体" w:hint="eastAsia"/>
        </w:rPr>
        <w:t xml:space="preserve">。按功能支出分类包括：社会保障和就业支出</w:t>
      </w:r>
      <w:r>
        <w:rPr>
          <w:b w:val="0"/>
          <w:color w:val="000000"/>
          <w:sz w:val="32"/>
          <w:lang w:val="en-US" w:eastAsia="zh-CN"/>
          <w:szCs w:val="32"/>
          <w:kern w:val="0"/>
          <w:bCs w:val="0"/>
          <w:rFonts w:ascii="宋体" w:hAnsi="宋体" w:eastAsia="宋体" w:hint="eastAsia"/>
        </w:rPr>
        <w:t xml:space="preserve">529.16</w:t>
      </w:r>
      <w:r>
        <w:rPr>
          <w:b w:val="0"/>
          <w:color w:val="000000"/>
          <w:sz w:val="32"/>
          <w:szCs w:val="32"/>
          <w:kern w:val="0"/>
          <w:bCs w:val="0"/>
          <w:rFonts w:ascii="宋体" w:hAnsi="宋体" w:eastAsia="宋体" w:hint="eastAsia"/>
        </w:rPr>
        <w:t xml:space="preserve">万元、卫生健康支出</w:t>
      </w:r>
      <w:r>
        <w:rPr>
          <w:b w:val="0"/>
          <w:color w:val="000000"/>
          <w:sz w:val="32"/>
          <w:lang w:val="en-US" w:eastAsia="zh-CN"/>
          <w:szCs w:val="32"/>
          <w:kern w:val="0"/>
          <w:bCs w:val="0"/>
          <w:rFonts w:ascii="宋体" w:hAnsi="宋体" w:eastAsia="宋体" w:hint="eastAsia"/>
        </w:rPr>
        <w:t xml:space="preserve">124.6</w:t>
      </w:r>
      <w:r>
        <w:rPr>
          <w:b w:val="0"/>
          <w:color w:val="000000"/>
          <w:sz w:val="32"/>
          <w:szCs w:val="32"/>
          <w:kern w:val="0"/>
          <w:bCs w:val="0"/>
          <w:rFonts w:ascii="宋体" w:hAnsi="宋体" w:eastAsia="宋体" w:hint="eastAsia"/>
        </w:rPr>
        <w:t xml:space="preserve">万元、农林水支出</w:t>
      </w:r>
      <w:r>
        <w:rPr>
          <w:b w:val="0"/>
          <w:color w:val="0000ff"/>
          <w:sz w:val="32"/>
          <w:lang w:val="en-US" w:eastAsia="zh-CN"/>
          <w:szCs w:val="32"/>
          <w:kern w:val="0"/>
          <w:bCs w:val="0"/>
          <w:rFonts w:ascii="宋体" w:hAnsi="宋体" w:eastAsia="宋体" w:hint="eastAsia"/>
        </w:rPr>
        <w:t xml:space="preserve">2652.85</w:t>
      </w:r>
      <w:r>
        <w:rPr>
          <w:color w:val="000000"/>
          <w:sz w:val="32"/>
          <w:szCs w:val="32"/>
          <w:kern w:val="0"/>
          <w:rFonts w:ascii="宋体" w:hAnsi="宋体" w:hint="eastAsia"/>
        </w:rPr>
        <w:t xml:space="preserve">万元、住房保障支出</w:t>
      </w:r>
      <w:r>
        <w:rPr>
          <w:color w:val="000000"/>
          <w:sz w:val="32"/>
          <w:lang w:val="en-US" w:eastAsia="zh-CN"/>
          <w:szCs w:val="32"/>
          <w:kern w:val="0"/>
          <w:rFonts w:ascii="宋体" w:hAnsi="宋体" w:hint="eastAsia"/>
        </w:rPr>
        <w:t xml:space="preserve">380.67</w:t>
      </w:r>
      <w:r>
        <w:rPr>
          <w:color w:val="000000"/>
          <w:sz w:val="32"/>
          <w:szCs w:val="32"/>
          <w:kern w:val="0"/>
          <w:rFonts w:ascii="宋体" w:hAnsi="宋体" w:hint="eastAsia"/>
        </w:rPr>
        <w:t xml:space="preserve">万元</w:t>
      </w:r>
      <w:r>
        <w:rPr>
          <w:color w:val="000000"/>
          <w:sz w:val="32"/>
          <w:lang w:eastAsia="zh-CN"/>
          <w:szCs w:val="32"/>
          <w:kern w:val="0"/>
          <w:rFonts w:ascii="宋体" w:hAnsi="宋体" w:hint="eastAsia"/>
        </w:rPr>
        <w:t xml:space="preserve">、节能环保支出</w:t>
      </w:r>
      <w:r>
        <w:rPr>
          <w:color w:val="000000"/>
          <w:sz w:val="32"/>
          <w:lang w:val="en-US" w:eastAsia="zh-CN"/>
          <w:szCs w:val="32"/>
          <w:kern w:val="0"/>
          <w:rFonts w:ascii="宋体" w:hAnsi="宋体" w:hint="eastAsia"/>
        </w:rPr>
        <w:t xml:space="preserve">211.9万元</w:t>
      </w:r>
      <w:r>
        <w:rPr>
          <w:color w:val="000000"/>
          <w:sz w:val="32"/>
          <w:szCs w:val="32"/>
          <w:kern w:val="0"/>
          <w:rFonts w:ascii="宋体" w:hAnsi="宋体" w:hint="eastAsia"/>
        </w:rPr>
        <w:t xml:space="preserve">；经济支出分类包括:工资福利支出</w:t>
      </w:r>
      <w:r>
        <w:rPr>
          <w:color w:val="000000"/>
          <w:sz w:val="32"/>
          <w:lang w:val="en-US" w:eastAsia="zh-CN"/>
          <w:szCs w:val="32"/>
          <w:kern w:val="0"/>
          <w:rFonts w:ascii="宋体" w:hAnsi="宋体" w:hint="eastAsia"/>
        </w:rPr>
        <w:t xml:space="preserve">2548.39</w:t>
      </w:r>
      <w:r>
        <w:rPr>
          <w:color w:val="000000"/>
          <w:sz w:val="32"/>
          <w:szCs w:val="32"/>
          <w:kern w:val="0"/>
          <w:rFonts w:ascii="宋体" w:hAnsi="宋体" w:hint="eastAsia"/>
        </w:rPr>
        <w:t xml:space="preserve">万元，商品和服务支出</w:t>
      </w:r>
      <w:r>
        <w:rPr>
          <w:color w:val="000000"/>
          <w:sz w:val="32"/>
          <w:lang w:val="en-US" w:eastAsia="zh-CN"/>
          <w:szCs w:val="32"/>
          <w:kern w:val="0"/>
          <w:rFonts w:ascii="宋体" w:hAnsi="宋体" w:hint="eastAsia"/>
        </w:rPr>
        <w:t xml:space="preserve">285.82</w:t>
      </w:r>
      <w:r>
        <w:rPr>
          <w:color w:val="000000"/>
          <w:sz w:val="32"/>
          <w:szCs w:val="32"/>
          <w:kern w:val="0"/>
          <w:rFonts w:ascii="宋体" w:hAnsi="宋体" w:hint="eastAsia"/>
        </w:rPr>
        <w:t xml:space="preserve">万元，对个人和家庭的补助支出</w:t>
      </w:r>
      <w:r>
        <w:rPr>
          <w:color w:val="000000"/>
          <w:sz w:val="32"/>
          <w:lang w:val="en-US" w:eastAsia="zh-CN"/>
          <w:szCs w:val="32"/>
          <w:kern w:val="0"/>
          <w:rFonts w:ascii="宋体" w:hAnsi="宋体" w:hint="eastAsia"/>
        </w:rPr>
        <w:t xml:space="preserve">92.17</w:t>
      </w:r>
      <w:r>
        <w:rPr>
          <w:color w:val="000000"/>
          <w:sz w:val="32"/>
          <w:szCs w:val="32"/>
          <w:kern w:val="0"/>
          <w:rFonts w:ascii="宋体" w:hAnsi="宋体" w:hint="eastAsia"/>
        </w:rPr>
        <w:t xml:space="preserve">万元</w:t>
      </w:r>
      <w:r>
        <w:rPr>
          <w:color w:val="000000"/>
          <w:sz w:val="32"/>
          <w:lang w:eastAsia="zh-CN"/>
          <w:szCs w:val="32"/>
          <w:kern w:val="0"/>
          <w:rFonts w:ascii="宋体" w:hAnsi="宋体" w:hint="eastAsia"/>
        </w:rPr>
        <w:t xml:space="preserve">，项目支出</w:t>
      </w:r>
      <w:r>
        <w:rPr>
          <w:color w:val="000000"/>
          <w:sz w:val="32"/>
          <w:lang w:val="en-US" w:eastAsia="zh-CN"/>
          <w:szCs w:val="32"/>
          <w:kern w:val="0"/>
          <w:rFonts w:ascii="宋体" w:hAnsi="宋体" w:hint="eastAsia"/>
        </w:rPr>
        <w:t xml:space="preserve">972.8万元</w:t>
      </w:r>
      <w:r>
        <w:rPr>
          <w:color w:val="000000"/>
          <w:sz w:val="32"/>
          <w:szCs w:val="32"/>
          <w:kern w:val="0"/>
          <w:rFonts w:ascii="宋体" w:hAnsi="宋体" w:hint="eastAsia"/>
        </w:rPr>
        <w:t xml:space="preserve">。</w:t>
      </w:r>
      <w:r>
        <w:rPr>
          <w:color w:val="000000"/>
          <w:sz w:val="32"/>
          <w:szCs w:val="32"/>
          <w:kern w:val="0"/>
          <w:rFonts w:ascii="宋体" w:hAnsi="宋体"/>
        </w:rPr>
      </w:r>
    </w:p>
    <w:p>
      <w:pPr>
        <w:pStyle w:val="Normal"/>
        <w:widowControl w:val="1"/>
        <w:shd w:val="clear" w:color="auto" w:fill="FFFFFF"/>
        <w:spacing w:line="360" w:lineRule="atLeast"/>
        <w:ind w:firstLine="640" w:firstLineChars="200"/>
        <w:rPr>
          <w:b w:val="0"/>
          <w:color w:val="000000"/>
          <w:sz w:val="32"/>
          <w:lang w:eastAsia="zh-CN"/>
          <w:szCs w:val="32"/>
          <w:kern w:val="0"/>
          <w:bCs w:val="0"/>
          <w:rFonts w:ascii="宋体" w:hAnsi="宋体" w:hint="eastAsia"/>
        </w:rPr>
      </w:pPr>
      <w:r>
        <w:rPr>
          <w:b w:val="0"/>
          <w:color w:val="000000"/>
          <w:sz w:val="32"/>
          <w:lang w:eastAsia="zh-CN"/>
          <w:szCs w:val="32"/>
          <w:kern w:val="0"/>
          <w:bCs w:val="0"/>
          <w:rFonts w:ascii="宋体" w:hAnsi="宋体" w:hint="eastAsia"/>
        </w:rPr>
        <w:t xml:space="preserve">一般公共预算</w:t>
      </w:r>
      <w:r>
        <w:rPr>
          <w:b w:val="0"/>
          <w:color w:val="000000"/>
          <w:sz w:val="32"/>
          <w:szCs w:val="32"/>
          <w:kern w:val="0"/>
          <w:bCs w:val="0"/>
          <w:rFonts w:ascii="宋体" w:hAnsi="宋体" w:hint="eastAsia"/>
        </w:rPr>
        <w:t xml:space="preserve">财政拨款收入预算增减情况：本部门及所属单位部门收入预算</w:t>
      </w:r>
      <w:r>
        <w:rPr>
          <w:b w:val="0"/>
          <w:color w:val="000000"/>
          <w:sz w:val="32"/>
          <w:lang w:val="en-US" w:eastAsia="zh-CN"/>
          <w:szCs w:val="32"/>
          <w:kern w:val="0"/>
          <w:bCs w:val="0"/>
          <w:rFonts w:ascii="宋体" w:hAnsi="宋体" w:hint="eastAsia"/>
        </w:rPr>
        <w:t xml:space="preserve">3899.18</w:t>
      </w:r>
      <w:r>
        <w:rPr>
          <w:color w:val="000000"/>
          <w:sz w:val="32"/>
          <w:szCs w:val="32"/>
          <w:kern w:val="0"/>
          <w:rFonts w:ascii="宋体" w:hAnsi="宋体" w:hint="eastAsia"/>
        </w:rPr>
        <w:t xml:space="preserve">万元，比上年增加</w:t>
      </w:r>
      <w:r>
        <w:rPr>
          <w:color w:val="000000"/>
          <w:sz w:val="32"/>
          <w:lang w:val="en-US" w:eastAsia="zh-CN"/>
          <w:szCs w:val="32"/>
          <w:kern w:val="0"/>
          <w:rFonts w:ascii="宋体" w:hAnsi="宋体" w:hint="eastAsia"/>
        </w:rPr>
        <w:t xml:space="preserve">603.21</w:t>
      </w:r>
      <w:r>
        <w:rPr>
          <w:color w:val="000000"/>
          <w:sz w:val="32"/>
          <w:szCs w:val="32"/>
          <w:kern w:val="0"/>
          <w:rFonts w:ascii="宋体" w:hAnsi="宋体" w:hint="eastAsia"/>
        </w:rPr>
        <w:t xml:space="preserve">万元，增幅</w:t>
      </w:r>
      <w:r>
        <w:rPr>
          <w:color w:val="000000"/>
          <w:sz w:val="32"/>
          <w:lang w:val="en-US" w:eastAsia="zh-CN"/>
          <w:szCs w:val="32"/>
          <w:kern w:val="0"/>
          <w:rFonts w:ascii="宋体" w:hAnsi="宋体" w:hint="eastAsia"/>
        </w:rPr>
        <w:t xml:space="preserve">18</w:t>
      </w:r>
      <w:r>
        <w:rPr>
          <w:color w:val="000000"/>
          <w:sz w:val="32"/>
          <w:szCs w:val="32"/>
          <w:kern w:val="0"/>
          <w:rFonts w:ascii="宋体" w:hAnsi="宋体" w:hint="eastAsia"/>
        </w:rPr>
        <w:t xml:space="preserve">%，增加主要原因是</w:t>
      </w:r>
      <w:r>
        <w:rPr>
          <w:color w:val="000000"/>
          <w:sz w:val="32"/>
          <w:lang w:eastAsia="zh-CN"/>
          <w:szCs w:val="32"/>
          <w:kern w:val="0"/>
          <w:rFonts w:ascii="宋体" w:hAnsi="宋体" w:hint="eastAsia"/>
        </w:rPr>
        <w:t xml:space="preserve">人员薪级调整及项目支出增加</w:t>
      </w:r>
      <w:r>
        <w:rPr>
          <w:color w:val="333333"/>
          <w:sz w:val="32"/>
          <w:szCs w:val="32"/>
          <w:kern w:val="0"/>
          <w:rFonts w:ascii="宋体" w:hAnsi="宋体"/>
        </w:rPr>
        <w:t xml:space="preserve">，其</w:t>
      </w:r>
      <w:r>
        <w:rPr>
          <w:color w:val="000000"/>
          <w:sz w:val="32"/>
          <w:lang w:eastAsia="zh-CN"/>
          <w:szCs w:val="32"/>
          <w:kern w:val="0"/>
          <w:rFonts w:ascii="宋体" w:hAnsi="宋体" w:eastAsia="宋体" w:hint="eastAsia"/>
        </w:rPr>
        <w:t xml:space="preserve">202</w:t>
      </w:r>
      <w:r>
        <w:rPr>
          <w:color w:val="000000"/>
          <w:sz w:val="32"/>
          <w:lang w:val="en-US" w:eastAsia="zh-CN"/>
          <w:szCs w:val="32"/>
          <w:kern w:val="0"/>
          <w:rFonts w:ascii="宋体" w:hAnsi="宋体" w:eastAsia="宋体" w:hint="eastAsia"/>
        </w:rPr>
        <w:t xml:space="preserve">5</w:t>
      </w:r>
      <w:r>
        <w:rPr>
          <w:color w:val="000000"/>
          <w:sz w:val="32"/>
          <w:lang w:eastAsia="zh-CN"/>
          <w:szCs w:val="32"/>
          <w:kern w:val="0"/>
          <w:rFonts w:ascii="宋体" w:hAnsi="宋体" w:eastAsia="宋体" w:hint="eastAsia"/>
        </w:rPr>
        <w:t xml:space="preserve">年</w:t>
      </w:r>
      <w:r>
        <w:rPr>
          <w:color w:val="000000"/>
          <w:sz w:val="32"/>
          <w:szCs w:val="32"/>
          <w:kern w:val="0"/>
          <w:rFonts w:ascii="宋体" w:hAnsi="宋体" w:eastAsia="宋体" w:hint="eastAsia"/>
        </w:rPr>
        <w:t xml:space="preserve">经费预算纳入林业和草原发展服务中心统一申报。</w:t>
      </w:r>
      <w:r>
        <w:rPr>
          <w:color w:val="000000"/>
          <w:sz w:val="32"/>
          <w:szCs w:val="32"/>
          <w:kern w:val="0"/>
          <w:rFonts w:ascii="宋体" w:hAnsi="宋体" w:eastAsia="宋体" w:hint="eastAsia"/>
        </w:rPr>
      </w:r>
    </w:p>
    <w:p>
      <w:pPr>
        <w:pStyle w:val="Normal"/>
        <w:widowControl w:val="1"/>
        <w:shd w:val="clear" w:color="auto" w:fill="FFFFFF"/>
        <w:spacing w:line="315" w:lineRule="atLeast"/>
        <w:ind w:firstLine="600"/>
        <w:rPr>
          <w:b w:val="0"/>
          <w:color w:val="000000"/>
          <w:sz w:val="32"/>
          <w:lang w:eastAsia="zh-CN"/>
          <w:szCs w:val="32"/>
          <w:kern w:val="0"/>
          <w:bCs w:val="0"/>
          <w:rFonts w:ascii="宋体" w:hAnsi="宋体" w:hint="eastAsia"/>
        </w:rPr>
      </w:pPr>
      <w:r>
        <w:rPr>
          <w:b w:val="0"/>
          <w:color w:val="000000"/>
          <w:sz w:val="32"/>
          <w:lang w:eastAsia="zh-CN"/>
          <w:szCs w:val="32"/>
          <w:kern w:val="0"/>
          <w:bCs w:val="0"/>
          <w:rFonts w:ascii="宋体" w:hAnsi="宋体" w:hint="eastAsia"/>
        </w:rPr>
        <w:t xml:space="preserve">一般公共预算</w:t>
      </w:r>
      <w:r>
        <w:rPr>
          <w:b w:val="0"/>
          <w:color w:val="000000"/>
          <w:sz w:val="32"/>
          <w:szCs w:val="32"/>
          <w:kern w:val="0"/>
          <w:bCs w:val="0"/>
          <w:rFonts w:ascii="宋体" w:hAnsi="宋体" w:hint="eastAsia"/>
        </w:rPr>
        <w:t xml:space="preserve">财政拨款支出预算按功能支出分类包括：社会保障和就业支出</w:t>
      </w:r>
      <w:r>
        <w:rPr>
          <w:b w:val="0"/>
          <w:color w:val="000000"/>
          <w:sz w:val="32"/>
          <w:lang w:val="en-US" w:eastAsia="zh-CN"/>
          <w:szCs w:val="32"/>
          <w:kern w:val="0"/>
          <w:bCs w:val="0"/>
          <w:rFonts w:ascii="宋体" w:hAnsi="宋体" w:hint="eastAsia"/>
        </w:rPr>
        <w:t xml:space="preserve">529.16</w:t>
      </w:r>
      <w:r>
        <w:rPr>
          <w:b w:val="0"/>
          <w:color w:val="000000"/>
          <w:sz w:val="32"/>
          <w:szCs w:val="32"/>
          <w:kern w:val="0"/>
          <w:bCs w:val="0"/>
          <w:rFonts w:ascii="宋体" w:hAnsi="宋体" w:hint="eastAsia"/>
        </w:rPr>
        <w:t xml:space="preserve">万元、卫生健康支出</w:t>
      </w:r>
      <w:r>
        <w:rPr>
          <w:b w:val="0"/>
          <w:color w:val="000000"/>
          <w:sz w:val="32"/>
          <w:lang w:val="en-US" w:eastAsia="zh-CN"/>
          <w:szCs w:val="32"/>
          <w:kern w:val="0"/>
          <w:bCs w:val="0"/>
          <w:rFonts w:ascii="宋体" w:hAnsi="宋体" w:hint="eastAsia"/>
        </w:rPr>
        <w:t xml:space="preserve">124.6</w:t>
      </w:r>
      <w:r>
        <w:rPr>
          <w:b w:val="0"/>
          <w:color w:val="000000"/>
          <w:sz w:val="32"/>
          <w:szCs w:val="32"/>
          <w:kern w:val="0"/>
          <w:bCs w:val="0"/>
          <w:rFonts w:ascii="宋体" w:hAnsi="宋体" w:hint="eastAsia"/>
        </w:rPr>
        <w:t xml:space="preserve">万元、农林水支出</w:t>
      </w:r>
      <w:r>
        <w:rPr>
          <w:b w:val="0"/>
          <w:color w:val="0000ff"/>
          <w:sz w:val="32"/>
          <w:lang w:val="en-US" w:eastAsia="zh-CN"/>
          <w:szCs w:val="32"/>
          <w:kern w:val="0"/>
          <w:bCs w:val="0"/>
          <w:rFonts w:ascii="宋体" w:hAnsi="宋体" w:hint="eastAsia"/>
        </w:rPr>
        <w:t xml:space="preserve">2652.85</w:t>
      </w:r>
      <w:r>
        <w:rPr>
          <w:b w:val="0"/>
          <w:color w:val="000000"/>
          <w:sz w:val="32"/>
          <w:szCs w:val="32"/>
          <w:kern w:val="0"/>
          <w:bCs w:val="0"/>
          <w:rFonts w:ascii="宋体" w:hAnsi="宋体" w:hint="eastAsia"/>
        </w:rPr>
        <w:t xml:space="preserve">万元、住房保障支出</w:t>
      </w:r>
      <w:r>
        <w:rPr>
          <w:b w:val="0"/>
          <w:color w:val="000000"/>
          <w:sz w:val="32"/>
          <w:lang w:val="en-US" w:eastAsia="zh-CN"/>
          <w:szCs w:val="32"/>
          <w:kern w:val="0"/>
          <w:bCs w:val="0"/>
          <w:rFonts w:ascii="宋体" w:hAnsi="宋体" w:hint="eastAsia"/>
        </w:rPr>
        <w:t xml:space="preserve">380.67</w:t>
      </w:r>
      <w:r>
        <w:rPr>
          <w:b w:val="0"/>
          <w:color w:val="000000"/>
          <w:sz w:val="32"/>
          <w:szCs w:val="32"/>
          <w:kern w:val="0"/>
          <w:bCs w:val="0"/>
          <w:rFonts w:ascii="宋体" w:hAnsi="宋体" w:hint="eastAsia"/>
        </w:rPr>
        <w:t xml:space="preserve">万元</w:t>
      </w:r>
      <w:r>
        <w:rPr>
          <w:b w:val="0"/>
          <w:color w:val="000000"/>
          <w:sz w:val="32"/>
          <w:lang w:eastAsia="zh-CN"/>
          <w:szCs w:val="32"/>
          <w:kern w:val="0"/>
          <w:bCs w:val="0"/>
          <w:rFonts w:ascii="宋体" w:hAnsi="宋体" w:hint="eastAsia"/>
        </w:rPr>
        <w:t xml:space="preserve">、</w:t>
      </w:r>
      <w:r>
        <w:rPr>
          <w:color w:val="000000"/>
          <w:sz w:val="32"/>
          <w:lang w:eastAsia="zh-CN"/>
          <w:szCs w:val="32"/>
          <w:kern w:val="0"/>
          <w:rFonts w:ascii="宋体" w:hAnsi="宋体" w:hint="eastAsia"/>
        </w:rPr>
        <w:t xml:space="preserve">节能环保支出</w:t>
      </w:r>
      <w:r>
        <w:rPr>
          <w:color w:val="000000"/>
          <w:sz w:val="32"/>
          <w:lang w:val="en-US" w:eastAsia="zh-CN"/>
          <w:szCs w:val="32"/>
          <w:kern w:val="0"/>
          <w:rFonts w:ascii="宋体" w:hAnsi="宋体" w:hint="eastAsia"/>
        </w:rPr>
        <w:t xml:space="preserve">211.9万元</w:t>
      </w:r>
      <w:r>
        <w:rPr>
          <w:b w:val="0"/>
          <w:color w:val="000000"/>
          <w:sz w:val="32"/>
          <w:szCs w:val="32"/>
          <w:kern w:val="0"/>
          <w:bCs w:val="0"/>
          <w:rFonts w:ascii="宋体" w:hAnsi="宋体" w:hint="eastAsia"/>
        </w:rPr>
        <w:t xml:space="preserve">；经济支出分类包括:工资福利支出</w:t>
      </w:r>
      <w:r>
        <w:rPr>
          <w:b w:val="0"/>
          <w:color w:val="000000"/>
          <w:sz w:val="32"/>
          <w:lang w:val="en-US" w:eastAsia="zh-CN"/>
          <w:szCs w:val="32"/>
          <w:kern w:val="0"/>
          <w:bCs w:val="0"/>
          <w:rFonts w:ascii="宋体" w:hAnsi="宋体" w:hint="eastAsia"/>
        </w:rPr>
        <w:t xml:space="preserve">2548.39</w:t>
      </w:r>
      <w:r>
        <w:rPr>
          <w:b w:val="0"/>
          <w:color w:val="000000"/>
          <w:sz w:val="32"/>
          <w:szCs w:val="32"/>
          <w:kern w:val="0"/>
          <w:bCs w:val="0"/>
          <w:rFonts w:ascii="宋体" w:hAnsi="宋体" w:hint="eastAsia"/>
        </w:rPr>
        <w:t xml:space="preserve">万元，商品和服务支出</w:t>
      </w:r>
      <w:r>
        <w:rPr>
          <w:b w:val="0"/>
          <w:color w:val="000000"/>
          <w:sz w:val="32"/>
          <w:lang w:val="en-US" w:eastAsia="zh-CN"/>
          <w:szCs w:val="32"/>
          <w:kern w:val="0"/>
          <w:bCs w:val="0"/>
          <w:rFonts w:ascii="宋体" w:hAnsi="宋体" w:hint="eastAsia"/>
        </w:rPr>
        <w:t xml:space="preserve">285.82</w:t>
      </w:r>
      <w:r>
        <w:rPr>
          <w:b w:val="0"/>
          <w:color w:val="000000"/>
          <w:sz w:val="32"/>
          <w:szCs w:val="32"/>
          <w:kern w:val="0"/>
          <w:bCs w:val="0"/>
          <w:rFonts w:ascii="宋体" w:hAnsi="宋体" w:hint="eastAsia"/>
        </w:rPr>
        <w:t xml:space="preserve">万元，对个人和家庭的补助支出</w:t>
      </w:r>
      <w:r>
        <w:rPr>
          <w:b w:val="0"/>
          <w:color w:val="000000"/>
          <w:sz w:val="32"/>
          <w:lang w:val="en-US" w:eastAsia="zh-CN"/>
          <w:szCs w:val="32"/>
          <w:kern w:val="0"/>
          <w:bCs w:val="0"/>
          <w:rFonts w:ascii="宋体" w:hAnsi="宋体" w:hint="eastAsia"/>
        </w:rPr>
        <w:t xml:space="preserve">92.17</w:t>
      </w:r>
      <w:r>
        <w:rPr>
          <w:b w:val="0"/>
          <w:color w:val="000000"/>
          <w:sz w:val="32"/>
          <w:szCs w:val="32"/>
          <w:kern w:val="0"/>
          <w:bCs w:val="0"/>
          <w:rFonts w:ascii="宋体" w:hAnsi="宋体" w:hint="eastAsia"/>
        </w:rPr>
        <w:t xml:space="preserve">万元</w:t>
      </w:r>
      <w:r>
        <w:rPr>
          <w:b w:val="0"/>
          <w:color w:val="000000"/>
          <w:sz w:val="32"/>
          <w:lang w:eastAsia="zh-CN"/>
          <w:szCs w:val="32"/>
          <w:kern w:val="0"/>
          <w:bCs w:val="0"/>
          <w:rFonts w:ascii="宋体" w:hAnsi="宋体" w:hint="eastAsia"/>
        </w:rPr>
        <w:t xml:space="preserve">，项目支出</w:t>
      </w:r>
      <w:r>
        <w:rPr>
          <w:b w:val="0"/>
          <w:color w:val="000000"/>
          <w:sz w:val="32"/>
          <w:lang w:val="en-US" w:eastAsia="zh-CN"/>
          <w:szCs w:val="32"/>
          <w:kern w:val="0"/>
          <w:bCs w:val="0"/>
          <w:rFonts w:ascii="宋体" w:hAnsi="宋体" w:hint="eastAsia"/>
        </w:rPr>
        <w:t xml:space="preserve">972.8万元</w:t>
      </w:r>
      <w:r>
        <w:rPr>
          <w:b w:val="0"/>
          <w:color w:val="000000"/>
          <w:sz w:val="32"/>
          <w:szCs w:val="32"/>
          <w:kern w:val="0"/>
          <w:bCs w:val="0"/>
          <w:rFonts w:ascii="宋体" w:hAnsi="宋体" w:hint="eastAsia"/>
        </w:rPr>
        <w:t xml:space="preserve">。</w:t>
      </w:r>
      <w:r>
        <w:rPr>
          <w:b w:val="0"/>
          <w:color w:val="000000"/>
          <w:sz w:val="32"/>
          <w:szCs w:val="32"/>
          <w:kern w:val="0"/>
          <w:bCs w:val="0"/>
          <w:rFonts w:ascii="宋体" w:hAnsi="宋体"/>
        </w:rPr>
      </w:r>
    </w:p>
    <w:p>
      <w:pPr>
        <w:pStyle w:val="Normal"/>
        <w:widowControl w:val="1"/>
        <w:shd w:val="clear" w:color="auto" w:fill="FFFFFF"/>
        <w:spacing w:line="315" w:lineRule="atLeast"/>
        <w:ind w:firstLine="640" w:firstLineChars="200"/>
        <w:rPr>
          <w:b w:val="0"/>
          <w:color w:val="000000"/>
          <w:sz w:val="32"/>
          <w:lang w:eastAsia="zh-CN"/>
          <w:szCs w:val="32"/>
          <w:kern w:val="0"/>
          <w:bCs w:val="0"/>
          <w:rFonts w:ascii="宋体" w:hAnsi="宋体" w:hint="eastAsia"/>
        </w:rPr>
      </w:pPr>
      <w:r>
        <w:rPr>
          <w:b w:val="0"/>
          <w:color w:val="000000"/>
          <w:sz w:val="32"/>
          <w:lang w:eastAsia="zh-CN"/>
          <w:szCs w:val="32"/>
          <w:kern w:val="0"/>
          <w:bCs w:val="0"/>
          <w:rFonts w:ascii="宋体" w:hAnsi="宋体" w:hint="eastAsia"/>
        </w:rPr>
        <w:t xml:space="preserve">一般公共预算</w:t>
      </w:r>
      <w:r>
        <w:rPr>
          <w:color w:val="000000"/>
          <w:sz w:val="32"/>
          <w:szCs w:val="32"/>
          <w:kern w:val="0"/>
          <w:rFonts w:ascii="宋体" w:hAnsi="宋体" w:hint="eastAsia"/>
        </w:rPr>
        <w:t xml:space="preserve">财政拨款支出预算增减情况：本部门及所属单位部门收入预算</w:t>
      </w:r>
      <w:r>
        <w:rPr>
          <w:color w:val="000000"/>
          <w:sz w:val="32"/>
          <w:lang w:val="en-US" w:eastAsia="zh-CN"/>
          <w:szCs w:val="32"/>
          <w:kern w:val="0"/>
          <w:rFonts w:ascii="宋体" w:hAnsi="宋体" w:hint="eastAsia"/>
        </w:rPr>
        <w:t xml:space="preserve">4174.18</w:t>
      </w:r>
      <w:r>
        <w:rPr>
          <w:color w:val="000000"/>
          <w:sz w:val="32"/>
          <w:szCs w:val="32"/>
          <w:kern w:val="0"/>
          <w:rFonts w:ascii="宋体" w:hAnsi="宋体" w:hint="eastAsia"/>
        </w:rPr>
        <w:t xml:space="preserve">万元，比上年增加</w:t>
      </w:r>
      <w:r>
        <w:rPr>
          <w:color w:val="000000"/>
          <w:sz w:val="32"/>
          <w:lang w:val="en-US" w:eastAsia="zh-CN"/>
          <w:szCs w:val="32"/>
          <w:kern w:val="0"/>
          <w:rFonts w:ascii="宋体" w:hAnsi="宋体" w:hint="eastAsia"/>
        </w:rPr>
        <w:t xml:space="preserve">648.21</w:t>
      </w:r>
      <w:r>
        <w:rPr>
          <w:color w:val="000000"/>
          <w:sz w:val="32"/>
          <w:szCs w:val="32"/>
          <w:kern w:val="0"/>
          <w:rFonts w:ascii="宋体" w:hAnsi="宋体" w:hint="eastAsia"/>
        </w:rPr>
        <w:t xml:space="preserve">万元，增幅</w:t>
      </w:r>
      <w:r>
        <w:rPr>
          <w:color w:val="000000"/>
          <w:sz w:val="32"/>
          <w:lang w:val="en-US" w:eastAsia="zh-CN"/>
          <w:szCs w:val="32"/>
          <w:kern w:val="0"/>
          <w:rFonts w:ascii="宋体" w:hAnsi="宋体" w:hint="eastAsia"/>
        </w:rPr>
        <w:t xml:space="preserve">18</w:t>
      </w:r>
      <w:r>
        <w:rPr>
          <w:color w:val="000000"/>
          <w:sz w:val="32"/>
          <w:szCs w:val="32"/>
          <w:kern w:val="0"/>
          <w:rFonts w:ascii="宋体" w:hAnsi="宋体" w:hint="eastAsia"/>
        </w:rPr>
        <w:t xml:space="preserve">%，增加主要原因是</w:t>
      </w:r>
      <w:r>
        <w:rPr>
          <w:color w:val="000000"/>
          <w:sz w:val="32"/>
          <w:lang w:val="en-US" w:eastAsia="zh-CN"/>
          <w:szCs w:val="32"/>
          <w:kern w:val="0"/>
          <w:rFonts w:ascii="宋体" w:hAnsi="宋体" w:hint="eastAsia"/>
        </w:rPr>
        <w:t xml:space="preserve">2025年各分支机构人员薪级调整刚性支出增加及项目预算增加。</w:t>
      </w:r>
      <w:r>
        <w:rPr>
          <w:color w:val="000000"/>
          <w:sz w:val="32"/>
          <w:szCs w:val="32"/>
          <w:kern w:val="0"/>
          <w:rFonts w:ascii="宋体" w:hAnsi="宋体" w:hint="eastAsia"/>
        </w:rPr>
      </w:r>
    </w:p>
    <w:p>
      <w:pPr>
        <w:pStyle w:val="Normal"/>
        <w:widowControl w:val="1"/>
        <w:shd w:val="clear" w:color="auto" w:fill="FFFFFF"/>
        <w:spacing w:line="315" w:lineRule="atLeast"/>
        <w:rPr>
          <w:color w:val="000000"/>
          <w:sz w:val="32"/>
          <w:szCs w:val="32"/>
          <w:kern w:val="0"/>
          <w:rFonts w:ascii="宋体" w:hAnsi="宋体" w:hint="eastAsia"/>
        </w:rPr>
      </w:pPr>
      <w:r>
        <w:rPr>
          <w:color w:val="000000"/>
          <w:sz w:val="32"/>
          <w:szCs w:val="32"/>
          <w:kern w:val="0"/>
          <w:rFonts w:ascii="宋体" w:hAnsi="宋体" w:hint="eastAsia"/>
        </w:rPr>
        <w:t xml:space="preserve">  三、</w:t>
      </w:r>
      <w:r>
        <w:rPr>
          <w:b w:val="1"/>
          <w:color w:val="000000"/>
          <w:sz w:val="32"/>
          <w:szCs w:val="32"/>
          <w:kern w:val="0"/>
          <w:bCs/>
          <w:rFonts w:ascii="宋体" w:hAnsi="宋体" w:hint="eastAsia"/>
        </w:rPr>
        <w:t xml:space="preserve">关于</w:t>
      </w:r>
      <w:r>
        <w:rPr>
          <w:b w:val="1"/>
          <w:color w:val="000000"/>
          <w:sz w:val="32"/>
          <w:lang w:eastAsia="zh-CN"/>
          <w:szCs w:val="32"/>
          <w:kern w:val="0"/>
          <w:bCs/>
          <w:rFonts w:ascii="宋体" w:hAnsi="宋体" w:hint="eastAsia"/>
        </w:rPr>
        <w:t xml:space="preserve">202</w:t>
      </w:r>
      <w:r>
        <w:rPr>
          <w:b w:val="1"/>
          <w:color w:val="000000"/>
          <w:sz w:val="32"/>
          <w:lang w:val="en-US" w:eastAsia="zh-CN"/>
          <w:szCs w:val="32"/>
          <w:kern w:val="0"/>
          <w:bCs/>
          <w:rFonts w:ascii="宋体" w:hAnsi="宋体" w:hint="eastAsia"/>
        </w:rPr>
        <w:t xml:space="preserve">5</w:t>
      </w:r>
      <w:r>
        <w:rPr>
          <w:b w:val="1"/>
          <w:color w:val="000000"/>
          <w:sz w:val="32"/>
          <w:lang w:eastAsia="zh-CN"/>
          <w:szCs w:val="32"/>
          <w:kern w:val="0"/>
          <w:bCs/>
          <w:rFonts w:ascii="宋体" w:hAnsi="宋体" w:hint="eastAsia"/>
        </w:rPr>
        <w:t xml:space="preserve">年</w:t>
      </w:r>
      <w:r>
        <w:rPr>
          <w:b w:val="1"/>
          <w:color w:val="000000"/>
          <w:sz w:val="32"/>
          <w:szCs w:val="32"/>
          <w:kern w:val="0"/>
          <w:bCs/>
          <w:rFonts w:ascii="宋体" w:hAnsi="宋体" w:hint="eastAsia"/>
        </w:rPr>
        <w:t xml:space="preserve">一般公共预算基本支出情况说明</w:t>
      </w:r>
      <w:r>
        <w:rPr>
          <w:color w:val="000000"/>
          <w:sz w:val="32"/>
          <w:szCs w:val="32"/>
          <w:kern w:val="0"/>
          <w:rFonts w:ascii="宋体" w:hAnsi="宋体"/>
        </w:rPr>
      </w:r>
    </w:p>
    <w:p>
      <w:pPr>
        <w:pStyle w:val="Normal"/>
        <w:widowControl w:val="1"/>
        <w:shd w:val="clear" w:color="auto" w:fill="FFFFFF"/>
        <w:spacing w:line="315" w:lineRule="atLeast"/>
        <w:rPr>
          <w:b w:val="1"/>
          <w:color w:val="000000"/>
          <w:sz w:val="32"/>
          <w:szCs w:val="32"/>
          <w:kern w:val="0"/>
          <w:bCs/>
          <w:rFonts w:ascii="宋体" w:hAnsi="宋体" w:hint="eastAsia"/>
        </w:rPr>
      </w:pPr>
      <w:r>
        <w:rPr>
          <w:b w:val="1"/>
          <w:color w:val="000000"/>
          <w:sz w:val="32"/>
          <w:szCs w:val="32"/>
          <w:kern w:val="0"/>
          <w:bCs/>
          <w:rFonts w:ascii="宋体" w:hAnsi="宋体" w:hint="eastAsia"/>
        </w:rPr>
        <w:t xml:space="preserve">  </w:t>
      </w:r>
      <w:r>
        <w:rPr>
          <w:b w:val="1"/>
          <w:color w:val="000000"/>
          <w:sz w:val="32"/>
          <w:lang w:val="en-US" w:eastAsia="zh-CN"/>
          <w:szCs w:val="32"/>
          <w:kern w:val="0"/>
          <w:bCs/>
          <w:rFonts w:ascii="宋体" w:hAnsi="宋体" w:hint="eastAsia"/>
        </w:rPr>
        <w:t xml:space="preserve">  </w:t>
      </w:r>
      <w:r>
        <w:rPr>
          <w:color w:val="000000"/>
          <w:sz w:val="32"/>
          <w:szCs w:val="32"/>
          <w:kern w:val="0"/>
          <w:rFonts w:ascii="宋体" w:hAnsi="宋体" w:hint="eastAsia"/>
        </w:rPr>
        <w:t xml:space="preserve">本部门及所属单位</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一般公共预算基本支出</w:t>
      </w:r>
      <w:r>
        <w:rPr>
          <w:color w:val="000000"/>
          <w:sz w:val="32"/>
          <w:lang w:val="en-US" w:eastAsia="zh-CN"/>
          <w:szCs w:val="32"/>
          <w:kern w:val="0"/>
          <w:rFonts w:ascii="宋体" w:hAnsi="宋体" w:hint="eastAsia"/>
        </w:rPr>
        <w:t xml:space="preserve">3899.18</w:t>
      </w:r>
      <w:r>
        <w:rPr>
          <w:color w:val="000000"/>
          <w:sz w:val="32"/>
          <w:szCs w:val="32"/>
          <w:kern w:val="0"/>
          <w:rFonts w:ascii="宋体" w:hAnsi="宋体" w:hint="eastAsia"/>
        </w:rPr>
        <w:t xml:space="preserve">万元，其中：工资福利支出</w:t>
      </w:r>
      <w:r>
        <w:rPr>
          <w:color w:val="000000"/>
          <w:sz w:val="32"/>
          <w:lang w:val="en-US" w:eastAsia="zh-CN"/>
          <w:szCs w:val="32"/>
          <w:kern w:val="0"/>
          <w:rFonts w:ascii="宋体" w:hAnsi="宋体" w:hint="eastAsia"/>
        </w:rPr>
        <w:t xml:space="preserve">2548.39</w:t>
      </w:r>
      <w:r>
        <w:rPr>
          <w:color w:val="000000"/>
          <w:sz w:val="32"/>
          <w:szCs w:val="32"/>
          <w:kern w:val="0"/>
          <w:rFonts w:ascii="宋体" w:hAnsi="宋体" w:hint="eastAsia"/>
        </w:rPr>
        <w:t xml:space="preserve">万元，商品和服务支出</w:t>
      </w:r>
      <w:r>
        <w:rPr>
          <w:color w:val="0000ff"/>
          <w:sz w:val="32"/>
          <w:lang w:val="en-US" w:eastAsia="zh-CN"/>
          <w:szCs w:val="32"/>
          <w:kern w:val="0"/>
          <w:rFonts w:ascii="宋体" w:hAnsi="宋体" w:hint="eastAsia"/>
        </w:rPr>
        <w:t xml:space="preserve">285.82</w:t>
      </w:r>
      <w:r>
        <w:rPr>
          <w:color w:val="000000"/>
          <w:sz w:val="32"/>
          <w:szCs w:val="32"/>
          <w:kern w:val="0"/>
          <w:rFonts w:ascii="宋体" w:hAnsi="宋体" w:hint="eastAsia"/>
        </w:rPr>
        <w:t xml:space="preserve">万元，对个人和家庭的补助支出</w:t>
      </w:r>
      <w:r>
        <w:rPr>
          <w:color w:val="000000"/>
          <w:sz w:val="32"/>
          <w:lang w:val="en-US" w:eastAsia="zh-CN"/>
          <w:szCs w:val="32"/>
          <w:kern w:val="0"/>
          <w:rFonts w:ascii="宋体" w:hAnsi="宋体" w:hint="eastAsia"/>
        </w:rPr>
        <w:t xml:space="preserve">92.17</w:t>
      </w:r>
      <w:r>
        <w:rPr>
          <w:color w:val="000000"/>
          <w:sz w:val="32"/>
          <w:szCs w:val="32"/>
          <w:kern w:val="0"/>
          <w:rFonts w:ascii="宋体" w:hAnsi="宋体" w:hint="eastAsia"/>
        </w:rPr>
        <w:t xml:space="preserve">万元</w:t>
      </w:r>
      <w:r>
        <w:rPr>
          <w:color w:val="000000"/>
          <w:sz w:val="32"/>
          <w:lang w:eastAsia="zh-CN"/>
          <w:szCs w:val="32"/>
          <w:kern w:val="0"/>
          <w:rFonts w:ascii="宋体" w:hAnsi="宋体" w:hint="eastAsia"/>
        </w:rPr>
        <w:t xml:space="preserve">，项目支出</w:t>
      </w:r>
      <w:r>
        <w:rPr>
          <w:color w:val="000000"/>
          <w:sz w:val="32"/>
          <w:lang w:val="en-US" w:eastAsia="zh-CN"/>
          <w:szCs w:val="32"/>
          <w:kern w:val="0"/>
          <w:rFonts w:ascii="宋体" w:hAnsi="宋体" w:hint="eastAsia"/>
        </w:rPr>
        <w:t xml:space="preserve">972.8万元。</w:t>
      </w:r>
      <w:r>
        <w:rPr>
          <w:color w:val="000000"/>
          <w:sz w:val="32"/>
          <w:lang w:val="en-US" w:eastAsia="zh-CN"/>
          <w:szCs w:val="32"/>
          <w:kern w:val="0"/>
          <w:rFonts w:ascii="宋体" w:hAnsi="宋体" w:eastAsia="宋体"/>
        </w:rPr>
      </w:r>
    </w:p>
    <w:p>
      <w:pPr>
        <w:pStyle w:val="Normal"/>
        <w:widowControl w:val="1"/>
        <w:shd w:val="clear" w:color="auto" w:fill="FFFFFF"/>
        <w:spacing w:line="315" w:lineRule="atLeast"/>
        <w:rPr>
          <w:color w:val="000000"/>
          <w:sz w:val="32"/>
          <w:szCs w:val="32"/>
          <w:kern w:val="0"/>
          <w:rFonts w:ascii="宋体" w:hAnsi="宋体" w:hint="eastAsia"/>
        </w:rPr>
      </w:pPr>
      <w:r>
        <w:rPr>
          <w:color w:val="000000"/>
          <w:sz w:val="32"/>
          <w:szCs w:val="32"/>
          <w:kern w:val="0"/>
          <w:rFonts w:ascii="宋体" w:hAnsi="宋体" w:hint="eastAsia"/>
        </w:rPr>
        <w:t xml:space="preserve"> </w:t>
      </w:r>
      <w:r>
        <w:rPr>
          <w:color w:val="000000"/>
          <w:sz w:val="32"/>
          <w:lang w:val="en-US" w:eastAsia="zh-CN"/>
          <w:szCs w:val="32"/>
          <w:kern w:val="0"/>
          <w:rFonts w:ascii="宋体" w:hAnsi="宋体" w:hint="eastAsia"/>
        </w:rPr>
        <w:t xml:space="preserve">   </w:t>
      </w:r>
      <w:r>
        <w:rPr>
          <w:color w:val="000000"/>
          <w:sz w:val="32"/>
          <w:szCs w:val="32"/>
          <w:kern w:val="0"/>
          <w:rFonts w:ascii="宋体" w:hAnsi="宋体" w:hint="eastAsia"/>
        </w:rPr>
        <w:t xml:space="preserve"> </w:t>
      </w:r>
      <w:r>
        <w:rPr>
          <w:color w:val="000000"/>
          <w:sz w:val="32"/>
          <w:lang w:eastAsia="zh-CN"/>
          <w:szCs w:val="32"/>
          <w:kern w:val="0"/>
          <w:rFonts w:ascii="宋体" w:hAnsi="宋体" w:hint="eastAsia"/>
        </w:rPr>
        <w:t xml:space="preserve">基本支出</w:t>
      </w:r>
      <w:r>
        <w:rPr>
          <w:color w:val="000000"/>
          <w:sz w:val="32"/>
          <w:lang w:val="en-US" w:eastAsia="zh-CN"/>
          <w:szCs w:val="32"/>
          <w:kern w:val="0"/>
          <w:rFonts w:ascii="宋体" w:hAnsi="宋体" w:hint="eastAsia"/>
        </w:rPr>
        <w:t xml:space="preserve">2926.38万元。其中：</w:t>
      </w:r>
      <w:r>
        <w:rPr>
          <w:color w:val="000000"/>
          <w:sz w:val="32"/>
          <w:szCs w:val="32"/>
          <w:kern w:val="0"/>
          <w:rFonts w:ascii="宋体" w:hAnsi="宋体" w:hint="eastAsia"/>
        </w:rPr>
        <w:t xml:space="preserve">人员经费</w:t>
      </w:r>
      <w:r>
        <w:rPr>
          <w:color w:val="000000"/>
          <w:sz w:val="32"/>
          <w:lang w:val="en-US" w:eastAsia="zh-CN"/>
          <w:szCs w:val="32"/>
          <w:kern w:val="0"/>
          <w:rFonts w:ascii="宋体" w:hAnsi="宋体" w:hint="eastAsia"/>
        </w:rPr>
        <w:t xml:space="preserve">2641.34</w:t>
      </w:r>
      <w:r>
        <w:rPr>
          <w:color w:val="000000"/>
          <w:sz w:val="32"/>
          <w:szCs w:val="32"/>
          <w:kern w:val="0"/>
          <w:rFonts w:ascii="宋体" w:hAnsi="宋体" w:hint="eastAsia"/>
        </w:rPr>
        <w:t xml:space="preserve">万元，主要包括：基本工资</w:t>
      </w:r>
      <w:r>
        <w:rPr>
          <w:color w:val="000000"/>
          <w:sz w:val="32"/>
          <w:lang w:val="en-US" w:eastAsia="zh-CN"/>
          <w:szCs w:val="32"/>
          <w:kern w:val="0"/>
          <w:rFonts w:ascii="宋体" w:hAnsi="宋体" w:hint="eastAsia"/>
        </w:rPr>
        <w:t xml:space="preserve">871.94</w:t>
      </w:r>
      <w:r>
        <w:rPr>
          <w:color w:val="000000"/>
          <w:sz w:val="32"/>
          <w:szCs w:val="32"/>
          <w:kern w:val="0"/>
          <w:rFonts w:ascii="宋体" w:hAnsi="宋体" w:hint="eastAsia"/>
        </w:rPr>
        <w:t xml:space="preserve">万元、津贴补贴（含购房补贴、在职个人取暖费等）</w:t>
      </w:r>
      <w:r>
        <w:rPr>
          <w:color w:val="000000"/>
          <w:sz w:val="32"/>
          <w:lang w:val="en-US" w:eastAsia="zh-CN"/>
          <w:szCs w:val="32"/>
          <w:kern w:val="0"/>
          <w:rFonts w:ascii="宋体" w:hAnsi="宋体" w:hint="eastAsia"/>
        </w:rPr>
        <w:t xml:space="preserve">69.62</w:t>
      </w:r>
      <w:r>
        <w:rPr>
          <w:color w:val="000000"/>
          <w:sz w:val="32"/>
          <w:szCs w:val="32"/>
          <w:kern w:val="0"/>
          <w:rFonts w:ascii="宋体" w:hAnsi="宋体" w:hint="eastAsia"/>
        </w:rPr>
        <w:t xml:space="preserve">万元、绩效工资</w:t>
      </w:r>
      <w:r>
        <w:rPr>
          <w:color w:val="000000"/>
          <w:sz w:val="32"/>
          <w:lang w:val="en-US" w:eastAsia="zh-CN"/>
          <w:szCs w:val="32"/>
          <w:kern w:val="0"/>
          <w:rFonts w:ascii="宋体" w:hAnsi="宋体" w:hint="eastAsia"/>
        </w:rPr>
        <w:t xml:space="preserve">651.47</w:t>
      </w:r>
      <w:r>
        <w:rPr>
          <w:color w:val="000000"/>
          <w:sz w:val="32"/>
          <w:szCs w:val="32"/>
          <w:kern w:val="0"/>
          <w:rFonts w:ascii="宋体" w:hAnsi="宋体"/>
        </w:rPr>
        <w:t xml:space="preserve">万元</w:t>
      </w:r>
      <w:r>
        <w:rPr>
          <w:color w:val="000000"/>
          <w:sz w:val="32"/>
          <w:szCs w:val="32"/>
          <w:kern w:val="0"/>
          <w:rFonts w:ascii="宋体" w:hAnsi="宋体" w:hint="eastAsia"/>
        </w:rPr>
        <w:t xml:space="preserve">、机关事业单位基本养老保险</w:t>
      </w:r>
      <w:r>
        <w:rPr>
          <w:color w:val="000000"/>
          <w:sz w:val="32"/>
          <w:lang w:val="en-US" w:eastAsia="zh-CN"/>
          <w:szCs w:val="32"/>
          <w:kern w:val="0"/>
          <w:rFonts w:ascii="宋体" w:hAnsi="宋体" w:hint="eastAsia"/>
        </w:rPr>
        <w:t xml:space="preserve">323.5</w:t>
      </w:r>
      <w:r>
        <w:rPr>
          <w:color w:val="000000"/>
          <w:sz w:val="32"/>
          <w:szCs w:val="32"/>
          <w:kern w:val="0"/>
          <w:rFonts w:ascii="宋体" w:hAnsi="宋体" w:hint="eastAsia"/>
        </w:rPr>
        <w:t xml:space="preserve">万元、职工职业年金</w:t>
      </w:r>
      <w:r>
        <w:rPr>
          <w:color w:val="000000"/>
          <w:sz w:val="32"/>
          <w:lang w:val="en-US" w:eastAsia="zh-CN"/>
          <w:szCs w:val="32"/>
          <w:kern w:val="0"/>
          <w:rFonts w:ascii="宋体" w:hAnsi="宋体" w:hint="eastAsia"/>
        </w:rPr>
        <w:t xml:space="preserve">104.17</w:t>
      </w:r>
      <w:r>
        <w:rPr>
          <w:color w:val="000000"/>
          <w:sz w:val="32"/>
          <w:szCs w:val="32"/>
          <w:kern w:val="0"/>
          <w:rFonts w:ascii="宋体" w:hAnsi="宋体" w:hint="eastAsia"/>
        </w:rPr>
        <w:t xml:space="preserve">万元、职工基本医疗保险缴费</w:t>
      </w:r>
      <w:r>
        <w:rPr>
          <w:color w:val="000000"/>
          <w:sz w:val="32"/>
          <w:lang w:val="en-US" w:eastAsia="zh-CN"/>
          <w:szCs w:val="32"/>
          <w:kern w:val="0"/>
          <w:rFonts w:ascii="宋体" w:hAnsi="宋体" w:hint="eastAsia"/>
        </w:rPr>
        <w:t xml:space="preserve">124.6</w:t>
      </w:r>
      <w:r>
        <w:rPr>
          <w:color w:val="000000"/>
          <w:sz w:val="32"/>
          <w:szCs w:val="32"/>
          <w:kern w:val="0"/>
          <w:rFonts w:ascii="宋体" w:hAnsi="宋体" w:hint="eastAsia"/>
        </w:rPr>
        <w:t xml:space="preserve">万元、住房公积金</w:t>
      </w:r>
      <w:r>
        <w:rPr>
          <w:color w:val="000000"/>
          <w:sz w:val="32"/>
          <w:lang w:val="en-US" w:eastAsia="zh-CN"/>
          <w:szCs w:val="32"/>
          <w:kern w:val="0"/>
          <w:rFonts w:ascii="宋体" w:hAnsi="宋体" w:hint="eastAsia"/>
        </w:rPr>
        <w:t xml:space="preserve">380.67</w:t>
      </w:r>
      <w:r>
        <w:rPr>
          <w:color w:val="000000"/>
          <w:sz w:val="32"/>
          <w:szCs w:val="32"/>
          <w:kern w:val="0"/>
          <w:rFonts w:ascii="宋体" w:hAnsi="宋体" w:hint="eastAsia"/>
        </w:rPr>
        <w:t xml:space="preserve">万元、其他社会保障缴费</w:t>
      </w:r>
      <w:r>
        <w:rPr>
          <w:color w:val="000000"/>
          <w:sz w:val="32"/>
          <w:lang w:val="en-US" w:eastAsia="zh-CN"/>
          <w:szCs w:val="32"/>
          <w:kern w:val="0"/>
          <w:rFonts w:ascii="宋体" w:hAnsi="宋体" w:hint="eastAsia"/>
        </w:rPr>
        <w:t xml:space="preserve">22.42</w:t>
      </w:r>
      <w:r>
        <w:rPr>
          <w:color w:val="000000"/>
          <w:sz w:val="32"/>
          <w:szCs w:val="32"/>
          <w:kern w:val="0"/>
          <w:rFonts w:ascii="宋体" w:hAnsi="宋体" w:hint="eastAsia"/>
        </w:rPr>
        <w:t xml:space="preserve">万元、</w:t>
      </w:r>
      <w:r>
        <w:rPr>
          <w:color w:val="000000"/>
          <w:sz w:val="32"/>
          <w:lang w:eastAsia="zh-CN"/>
          <w:szCs w:val="32"/>
          <w:kern w:val="0"/>
          <w:rFonts w:ascii="宋体" w:hAnsi="宋体" w:hint="eastAsia"/>
        </w:rPr>
        <w:t xml:space="preserve">对个人和家庭的补助</w:t>
      </w:r>
      <w:r>
        <w:rPr>
          <w:color w:val="000000"/>
          <w:sz w:val="32"/>
          <w:lang w:val="en-US" w:eastAsia="zh-CN"/>
          <w:szCs w:val="32"/>
          <w:kern w:val="0"/>
          <w:rFonts w:ascii="宋体" w:hAnsi="宋体" w:hint="eastAsia"/>
        </w:rPr>
        <w:t xml:space="preserve">92.17</w:t>
      </w:r>
      <w:r>
        <w:rPr>
          <w:color w:val="000000"/>
          <w:sz w:val="32"/>
          <w:szCs w:val="32"/>
          <w:kern w:val="0"/>
          <w:rFonts w:ascii="宋体" w:hAnsi="宋体" w:hint="eastAsia"/>
        </w:rPr>
        <w:t xml:space="preserve">万元等。</w:t>
      </w:r>
      <w:r>
        <w:rPr>
          <w:color w:val="000000"/>
          <w:sz w:val="32"/>
          <w:szCs w:val="32"/>
          <w:kern w:val="0"/>
          <w:rFonts w:ascii="宋体" w:hAnsi="宋体"/>
        </w:rPr>
      </w:r>
    </w:p>
    <w:p>
      <w:pPr>
        <w:pStyle w:val="Normal"/>
        <w:widowControl w:val="1"/>
        <w:shd w:val="clear" w:color="auto" w:fill="FFFFFF"/>
        <w:spacing w:line="315" w:lineRule="atLeast"/>
        <w:ind w:firstLine="600"/>
        <w:rPr>
          <w:color w:val="000000"/>
          <w:sz w:val="32"/>
          <w:szCs w:val="32"/>
          <w:kern w:val="0"/>
          <w:rFonts w:ascii="宋体" w:hAnsi="宋体" w:hint="eastAsia"/>
        </w:rPr>
      </w:pPr>
      <w:r>
        <w:rPr>
          <w:color w:val="000000"/>
          <w:sz w:val="32"/>
          <w:szCs w:val="32"/>
          <w:kern w:val="0"/>
          <w:rFonts w:ascii="宋体" w:hAnsi="宋体" w:hint="eastAsia"/>
        </w:rPr>
        <w:t xml:space="preserve">商品和服务支出</w:t>
      </w:r>
      <w:r>
        <w:rPr>
          <w:color w:val="000000"/>
          <w:sz w:val="32"/>
          <w:lang w:val="en-US" w:eastAsia="zh-CN"/>
          <w:szCs w:val="32"/>
          <w:kern w:val="0"/>
          <w:rFonts w:ascii="宋体" w:hAnsi="宋体" w:hint="eastAsia"/>
        </w:rPr>
        <w:t xml:space="preserve">285.82</w:t>
      </w:r>
      <w:r>
        <w:rPr>
          <w:color w:val="000000"/>
          <w:sz w:val="32"/>
          <w:szCs w:val="32"/>
          <w:kern w:val="0"/>
          <w:rFonts w:ascii="宋体" w:hAnsi="宋体" w:hint="eastAsia"/>
        </w:rPr>
        <w:t xml:space="preserve">万元，主要包括：办公费</w:t>
      </w:r>
      <w:r>
        <w:rPr>
          <w:color w:val="000000"/>
          <w:sz w:val="32"/>
          <w:lang w:val="en-US" w:eastAsia="zh-CN"/>
          <w:szCs w:val="32"/>
          <w:kern w:val="0"/>
          <w:rFonts w:ascii="宋体" w:hAnsi="宋体" w:hint="eastAsia"/>
        </w:rPr>
        <w:t xml:space="preserve">78.32</w:t>
      </w:r>
      <w:r>
        <w:rPr>
          <w:color w:val="000000"/>
          <w:sz w:val="32"/>
          <w:szCs w:val="32"/>
          <w:kern w:val="0"/>
          <w:rFonts w:ascii="宋体" w:hAnsi="宋体" w:hint="eastAsia"/>
        </w:rPr>
        <w:t xml:space="preserve">万元、取暖费</w:t>
      </w:r>
      <w:r>
        <w:rPr>
          <w:color w:val="000000"/>
          <w:sz w:val="32"/>
          <w:lang w:val="en-US" w:eastAsia="zh-CN"/>
          <w:szCs w:val="32"/>
          <w:kern w:val="0"/>
          <w:rFonts w:ascii="宋体" w:hAnsi="宋体" w:hint="eastAsia"/>
        </w:rPr>
        <w:t xml:space="preserve">92.22</w:t>
      </w:r>
      <w:r>
        <w:rPr>
          <w:color w:val="000000"/>
          <w:sz w:val="32"/>
          <w:szCs w:val="32"/>
          <w:kern w:val="0"/>
          <w:rFonts w:ascii="宋体" w:hAnsi="宋体" w:hint="eastAsia"/>
        </w:rPr>
        <w:t xml:space="preserve">万元、公务接待费</w:t>
      </w:r>
      <w:r>
        <w:rPr>
          <w:color w:val="000000"/>
          <w:sz w:val="32"/>
          <w:lang w:val="en-US" w:eastAsia="zh-CN"/>
          <w:szCs w:val="32"/>
          <w:kern w:val="0"/>
          <w:rFonts w:ascii="宋体" w:hAnsi="宋体" w:hint="eastAsia"/>
        </w:rPr>
        <w:t xml:space="preserve">1.09</w:t>
      </w:r>
      <w:r>
        <w:rPr>
          <w:color w:val="000000"/>
          <w:sz w:val="32"/>
          <w:szCs w:val="32"/>
          <w:kern w:val="0"/>
          <w:rFonts w:ascii="宋体" w:hAnsi="宋体" w:hint="eastAsia"/>
        </w:rPr>
        <w:t xml:space="preserve">万元、劳务费</w:t>
      </w:r>
      <w:r>
        <w:rPr>
          <w:color w:val="000000"/>
          <w:sz w:val="32"/>
          <w:lang w:val="en-US" w:eastAsia="zh-CN"/>
          <w:szCs w:val="32"/>
          <w:kern w:val="0"/>
          <w:rFonts w:ascii="宋体" w:hAnsi="宋体" w:hint="eastAsia"/>
        </w:rPr>
        <w:t xml:space="preserve">20.04</w:t>
      </w:r>
      <w:r>
        <w:rPr>
          <w:color w:val="000000"/>
          <w:sz w:val="32"/>
          <w:szCs w:val="32"/>
          <w:kern w:val="0"/>
          <w:rFonts w:ascii="宋体" w:hAnsi="宋体" w:hint="eastAsia"/>
        </w:rPr>
        <w:t xml:space="preserve">万元、工会经费</w:t>
      </w:r>
      <w:r>
        <w:rPr>
          <w:color w:val="000000"/>
          <w:sz w:val="32"/>
          <w:lang w:val="en-US" w:eastAsia="zh-CN"/>
          <w:szCs w:val="32"/>
          <w:kern w:val="0"/>
          <w:rFonts w:ascii="宋体" w:hAnsi="宋体" w:hint="eastAsia"/>
        </w:rPr>
        <w:t xml:space="preserve">28.56</w:t>
      </w:r>
      <w:r>
        <w:rPr>
          <w:color w:val="000000"/>
          <w:sz w:val="32"/>
          <w:szCs w:val="32"/>
          <w:kern w:val="0"/>
          <w:rFonts w:ascii="宋体" w:hAnsi="宋体" w:hint="eastAsia"/>
        </w:rPr>
        <w:t xml:space="preserve">万元、公务用车运行维护费</w:t>
      </w:r>
      <w:r>
        <w:rPr>
          <w:color w:val="000000"/>
          <w:sz w:val="32"/>
          <w:lang w:val="en-US" w:eastAsia="zh-CN"/>
          <w:szCs w:val="32"/>
          <w:kern w:val="0"/>
          <w:rFonts w:ascii="宋体" w:hAnsi="宋体" w:hint="eastAsia"/>
        </w:rPr>
        <w:t xml:space="preserve">51.95</w:t>
      </w:r>
      <w:r>
        <w:rPr>
          <w:color w:val="000000"/>
          <w:sz w:val="32"/>
          <w:szCs w:val="32"/>
          <w:kern w:val="0"/>
          <w:rFonts w:ascii="宋体" w:hAnsi="宋体" w:hint="eastAsia"/>
        </w:rPr>
        <w:t xml:space="preserve">万元、其他商品服务支出</w:t>
      </w:r>
      <w:r>
        <w:rPr>
          <w:color w:val="000000"/>
          <w:sz w:val="32"/>
          <w:lang w:val="en-US" w:eastAsia="zh-CN"/>
          <w:szCs w:val="32"/>
          <w:kern w:val="0"/>
          <w:rFonts w:ascii="宋体" w:hAnsi="宋体" w:hint="eastAsia"/>
        </w:rPr>
        <w:t xml:space="preserve">12.86</w:t>
      </w:r>
      <w:r>
        <w:rPr>
          <w:color w:val="000000"/>
          <w:sz w:val="32"/>
          <w:szCs w:val="32"/>
          <w:kern w:val="0"/>
          <w:rFonts w:ascii="宋体" w:hAnsi="宋体" w:hint="eastAsia"/>
        </w:rPr>
        <w:t xml:space="preserve">万元</w:t>
      </w:r>
      <w:r>
        <w:rPr>
          <w:color w:val="000000"/>
          <w:sz w:val="32"/>
          <w:lang w:eastAsia="zh-CN"/>
          <w:szCs w:val="32"/>
          <w:kern w:val="0"/>
          <w:rFonts w:ascii="宋体" w:hAnsi="宋体" w:hint="eastAsia"/>
        </w:rPr>
        <w:t xml:space="preserve">，</w:t>
      </w:r>
      <w:r>
        <w:rPr>
          <w:color w:val="000000"/>
          <w:sz w:val="32"/>
          <w:lang w:eastAsia="zh-CN"/>
          <w:szCs w:val="32"/>
          <w:kern w:val="0"/>
          <w:rFonts w:ascii="宋体" w:hAnsi="宋体" w:hint="eastAsia"/>
        </w:rPr>
        <w:t xml:space="preserve">其他交通费用</w:t>
      </w:r>
      <w:r>
        <w:rPr>
          <w:color w:val="000000"/>
          <w:sz w:val="32"/>
          <w:lang w:val="en-US" w:eastAsia="zh-CN"/>
          <w:szCs w:val="32"/>
          <w:kern w:val="0"/>
          <w:rFonts w:ascii="宋体" w:hAnsi="宋体" w:hint="eastAsia"/>
        </w:rPr>
        <w:t xml:space="preserve">0.78万元</w:t>
      </w:r>
      <w:r>
        <w:rPr>
          <w:color w:val="000000"/>
          <w:sz w:val="32"/>
          <w:szCs w:val="32"/>
          <w:kern w:val="0"/>
          <w:rFonts w:ascii="宋体" w:hAnsi="宋体" w:hint="eastAsia"/>
        </w:rPr>
        <w:t xml:space="preserve">等</w:t>
      </w:r>
      <w:r>
        <w:rPr>
          <w:color w:val="000000"/>
          <w:sz w:val="32"/>
          <w:szCs w:val="32"/>
          <w:kern w:val="0"/>
          <w:rFonts w:ascii="宋体" w:hAnsi="宋体" w:hint="eastAsia"/>
        </w:rPr>
        <w:t xml:space="preserve">等。</w:t>
      </w:r>
      <w:r>
        <w:rPr>
          <w:color w:val="000000"/>
          <w:sz w:val="32"/>
          <w:szCs w:val="32"/>
          <w:kern w:val="0"/>
          <w:rFonts w:ascii="宋体" w:hAnsi="宋体"/>
        </w:rPr>
      </w:r>
    </w:p>
    <w:p>
      <w:pPr>
        <w:pStyle w:val="Normal"/>
        <w:widowControl w:val="1"/>
        <w:shd w:val="clear" w:color="auto" w:fill="FFFFFF"/>
        <w:spacing w:line="315" w:lineRule="atLeast"/>
        <w:rPr>
          <w:b w:val="1"/>
          <w:color w:val="000000"/>
          <w:sz w:val="32"/>
          <w:szCs w:val="32"/>
          <w:kern w:val="0"/>
          <w:bCs/>
          <w:rFonts w:ascii="宋体" w:hAnsi="宋体" w:hint="eastAsia"/>
        </w:rPr>
      </w:pPr>
      <w:r>
        <w:rPr>
          <w:b w:val="1"/>
          <w:color w:val="000000"/>
          <w:sz w:val="32"/>
          <w:szCs w:val="32"/>
          <w:kern w:val="0"/>
          <w:bCs/>
          <w:rFonts w:ascii="宋体" w:hAnsi="宋体" w:hint="eastAsia"/>
        </w:rPr>
        <w:t xml:space="preserve">  四、关于</w:t>
      </w:r>
      <w:r>
        <w:rPr>
          <w:b w:val="1"/>
          <w:color w:val="000000"/>
          <w:sz w:val="32"/>
          <w:lang w:eastAsia="zh-CN"/>
          <w:szCs w:val="32"/>
          <w:kern w:val="0"/>
          <w:bCs/>
          <w:rFonts w:ascii="宋体" w:hAnsi="宋体" w:hint="eastAsia"/>
        </w:rPr>
        <w:t xml:space="preserve">202</w:t>
      </w:r>
      <w:r>
        <w:rPr>
          <w:b w:val="1"/>
          <w:color w:val="000000"/>
          <w:sz w:val="32"/>
          <w:lang w:val="en-US" w:eastAsia="zh-CN"/>
          <w:szCs w:val="32"/>
          <w:kern w:val="0"/>
          <w:bCs/>
          <w:rFonts w:ascii="宋体" w:hAnsi="宋体" w:hint="eastAsia"/>
        </w:rPr>
        <w:t xml:space="preserve">5</w:t>
      </w:r>
      <w:r>
        <w:rPr>
          <w:b w:val="1"/>
          <w:color w:val="000000"/>
          <w:sz w:val="32"/>
          <w:lang w:eastAsia="zh-CN"/>
          <w:szCs w:val="32"/>
          <w:kern w:val="0"/>
          <w:bCs/>
          <w:rFonts w:ascii="宋体" w:hAnsi="宋体" w:hint="eastAsia"/>
        </w:rPr>
        <w:t xml:space="preserve">年</w:t>
      </w:r>
      <w:r>
        <w:rPr>
          <w:b w:val="1"/>
          <w:color w:val="000000"/>
          <w:sz w:val="32"/>
          <w:szCs w:val="32"/>
          <w:kern w:val="0"/>
          <w:bCs/>
          <w:rFonts w:ascii="宋体" w:hAnsi="宋体" w:hint="eastAsia"/>
        </w:rPr>
        <w:t xml:space="preserve">“三公”经费预算情况说明</w:t>
      </w:r>
      <w:r>
        <w:rPr>
          <w:color w:val="000000"/>
          <w:sz w:val="32"/>
          <w:szCs w:val="32"/>
          <w:kern w:val="0"/>
          <w:rFonts w:ascii="宋体" w:hAnsi="宋体"/>
        </w:rPr>
      </w:r>
    </w:p>
    <w:p>
      <w:pPr>
        <w:pStyle w:val="Normal"/>
        <w:widowControl w:val="1"/>
        <w:shd w:val="clear" w:color="auto" w:fill="FFFFFF"/>
        <w:spacing w:line="315" w:lineRule="atLeast"/>
        <w:rPr>
          <w:color w:val="000000"/>
          <w:sz w:val="32"/>
          <w:szCs w:val="32"/>
          <w:kern w:val="0"/>
          <w:rFonts w:ascii="宋体" w:hAnsi="宋体" w:hint="eastAsia"/>
        </w:rPr>
      </w:pPr>
      <w:r>
        <w:rPr>
          <w:color w:val="000000"/>
          <w:sz w:val="32"/>
          <w:szCs w:val="32"/>
          <w:kern w:val="0"/>
          <w:rFonts w:ascii="宋体" w:hAnsi="宋体" w:hint="eastAsia"/>
        </w:rPr>
        <w:t xml:space="preserve">  </w:t>
      </w:r>
      <w:r>
        <w:rPr>
          <w:color w:val="000000"/>
          <w:sz w:val="32"/>
          <w:lang w:val="en-US" w:eastAsia="zh-CN"/>
          <w:szCs w:val="32"/>
          <w:kern w:val="0"/>
          <w:rFonts w:ascii="宋体" w:hAnsi="宋体" w:hint="eastAsia"/>
        </w:rPr>
        <w:t xml:space="preserve">   </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“三公”经费预算数</w:t>
      </w:r>
      <w:r>
        <w:rPr>
          <w:color w:val="000000"/>
          <w:sz w:val="32"/>
          <w:lang w:val="en-US" w:eastAsia="zh-CN"/>
          <w:szCs w:val="32"/>
          <w:kern w:val="0"/>
          <w:rFonts w:ascii="宋体" w:hAnsi="宋体" w:hint="eastAsia"/>
        </w:rPr>
        <w:t xml:space="preserve">53.04</w:t>
      </w:r>
      <w:r>
        <w:rPr>
          <w:color w:val="000000"/>
          <w:sz w:val="32"/>
          <w:szCs w:val="32"/>
          <w:kern w:val="0"/>
          <w:rFonts w:ascii="宋体" w:hAnsi="宋体" w:hint="eastAsia"/>
        </w:rPr>
        <w:t xml:space="preserve">万元，其中：公务接待费用</w:t>
      </w:r>
      <w:r>
        <w:rPr>
          <w:color w:val="000000"/>
          <w:sz w:val="32"/>
          <w:lang w:val="en-US" w:eastAsia="zh-CN"/>
          <w:szCs w:val="32"/>
          <w:kern w:val="0"/>
          <w:rFonts w:ascii="宋体" w:hAnsi="宋体" w:hint="eastAsia"/>
        </w:rPr>
        <w:t xml:space="preserve">1.09</w:t>
      </w:r>
      <w:r>
        <w:rPr>
          <w:color w:val="000000"/>
          <w:sz w:val="32"/>
          <w:szCs w:val="32"/>
          <w:kern w:val="0"/>
          <w:rFonts w:ascii="宋体" w:hAnsi="宋体" w:hint="eastAsia"/>
        </w:rPr>
        <w:t xml:space="preserve">万元，</w:t>
      </w:r>
      <w:r>
        <w:rPr>
          <w:color w:val="000000"/>
          <w:sz w:val="32"/>
          <w:lang w:eastAsia="zh-CN"/>
          <w:szCs w:val="32"/>
          <w:kern w:val="0"/>
          <w:rFonts w:ascii="宋体" w:hAnsi="宋体" w:hint="eastAsia"/>
        </w:rPr>
        <w:t xml:space="preserve">同比减少</w:t>
      </w:r>
      <w:r>
        <w:rPr>
          <w:color w:val="000000"/>
          <w:sz w:val="32"/>
          <w:lang w:val="en-US" w:eastAsia="zh-CN"/>
          <w:szCs w:val="32"/>
          <w:kern w:val="0"/>
          <w:rFonts w:ascii="宋体" w:hAnsi="宋体" w:hint="eastAsia"/>
        </w:rPr>
        <w:t xml:space="preserve"> 0.07万元，</w:t>
      </w:r>
      <w:r>
        <w:rPr>
          <w:color w:val="000000"/>
          <w:sz w:val="32"/>
          <w:szCs w:val="32"/>
          <w:kern w:val="0"/>
          <w:rFonts w:ascii="宋体" w:hAnsi="宋体" w:hint="eastAsia"/>
        </w:rPr>
        <w:t xml:space="preserve">因</w:t>
      </w:r>
      <w:r>
        <w:rPr>
          <w:color w:val="000000"/>
          <w:sz w:val="32"/>
          <w:szCs w:val="32"/>
          <w:kern w:val="0"/>
          <w:rFonts w:ascii="宋体" w:hAnsi="宋体" w:hint="eastAsia"/>
        </w:rPr>
        <w:t xml:space="preserve">公用经费定额</w:t>
      </w:r>
      <w:r>
        <w:rPr>
          <w:color w:val="000000"/>
          <w:sz w:val="32"/>
          <w:lang w:eastAsia="zh-CN"/>
          <w:szCs w:val="32"/>
          <w:kern w:val="0"/>
          <w:rFonts w:ascii="宋体" w:hAnsi="宋体" w:hint="eastAsia"/>
        </w:rPr>
        <w:t xml:space="preserve">减少</w:t>
      </w:r>
      <w:r>
        <w:rPr>
          <w:color w:val="000000"/>
          <w:sz w:val="32"/>
          <w:szCs w:val="32"/>
          <w:kern w:val="0"/>
          <w:rFonts w:ascii="宋体" w:hAnsi="宋体" w:hint="eastAsia"/>
        </w:rPr>
        <w:t xml:space="preserve">；因公出国（境）经费支出0万元；公务用车运行维护费</w:t>
      </w:r>
      <w:r>
        <w:rPr>
          <w:color w:val="000000"/>
          <w:sz w:val="32"/>
          <w:lang w:val="en-US" w:eastAsia="zh-CN"/>
          <w:szCs w:val="32"/>
          <w:kern w:val="0"/>
          <w:rFonts w:ascii="宋体" w:hAnsi="宋体" w:hint="eastAsia"/>
        </w:rPr>
        <w:t xml:space="preserve">51.95</w:t>
      </w:r>
      <w:r>
        <w:rPr>
          <w:color w:val="000000"/>
          <w:sz w:val="32"/>
          <w:szCs w:val="32"/>
          <w:kern w:val="0"/>
          <w:rFonts w:ascii="宋体" w:hAnsi="宋体" w:hint="eastAsia"/>
        </w:rPr>
        <w:t xml:space="preserve">万元，</w:t>
      </w:r>
      <w:r>
        <w:rPr>
          <w:color w:val="000000"/>
          <w:sz w:val="32"/>
          <w:lang w:eastAsia="zh-CN"/>
          <w:szCs w:val="32"/>
          <w:kern w:val="0"/>
          <w:rFonts w:ascii="宋体" w:hAnsi="宋体" w:hint="eastAsia"/>
        </w:rPr>
        <w:t xml:space="preserve">同比减少</w:t>
      </w:r>
      <w:r>
        <w:rPr>
          <w:color w:val="000000"/>
          <w:sz w:val="32"/>
          <w:lang w:val="en-US" w:eastAsia="zh-CN"/>
          <w:szCs w:val="32"/>
          <w:kern w:val="0"/>
          <w:rFonts w:ascii="宋体" w:hAnsi="宋体" w:hint="eastAsia"/>
        </w:rPr>
        <w:t xml:space="preserve">0.55万元，</w:t>
      </w:r>
      <w:r>
        <w:rPr>
          <w:color w:val="000000"/>
          <w:sz w:val="32"/>
          <w:lang w:eastAsia="zh-CN"/>
          <w:szCs w:val="32"/>
          <w:kern w:val="0"/>
          <w:rFonts w:ascii="宋体" w:hAnsi="宋体" w:hint="eastAsia"/>
        </w:rPr>
        <w:t xml:space="preserve">因分支机构车辆减少，公务用车维护费预算减少。</w:t>
      </w:r>
      <w:r>
        <w:rPr>
          <w:color w:val="000000"/>
          <w:sz w:val="32"/>
          <w:szCs w:val="32"/>
          <w:kern w:val="0"/>
          <w:rFonts w:ascii="宋体" w:hAnsi="宋体"/>
        </w:rPr>
      </w:r>
    </w:p>
    <w:p>
      <w:pPr>
        <w:pStyle w:val="Normal"/>
        <w:widowControl w:val="1"/>
        <w:shd w:val="clear" w:color="auto" w:fill="FFFFFF"/>
        <w:spacing w:line="315" w:lineRule="atLeast"/>
        <w:ind w:firstLine="602"/>
        <w:rPr>
          <w:b w:val="1"/>
          <w:color w:val="000000"/>
          <w:sz w:val="32"/>
          <w:szCs w:val="32"/>
          <w:kern w:val="0"/>
          <w:bCs/>
          <w:rFonts w:ascii="宋体" w:hAnsi="宋体" w:hint="eastAsia"/>
        </w:rPr>
      </w:pPr>
      <w:r>
        <w:rPr>
          <w:b w:val="1"/>
          <w:color w:val="000000"/>
          <w:sz w:val="32"/>
          <w:szCs w:val="32"/>
          <w:kern w:val="0"/>
          <w:bCs/>
          <w:rFonts w:ascii="宋体" w:hAnsi="宋体" w:hint="eastAsia"/>
        </w:rPr>
        <w:t xml:space="preserve">五、其他重要事项情况说明</w:t>
      </w:r>
      <w:r>
        <w:rPr>
          <w:color w:val="000000"/>
          <w:sz w:val="32"/>
          <w:szCs w:val="32"/>
          <w:kern w:val="0"/>
          <w:rFonts w:ascii="宋体" w:hAnsi="宋体" w:hint="eastAsia"/>
        </w:rPr>
      </w:r>
    </w:p>
    <w:p>
      <w:pPr>
        <w:pStyle w:val="Normal"/>
        <w:widowControl w:val="1"/>
        <w:shd w:val="clear" w:color="auto" w:fill="FFFFFF"/>
        <w:spacing w:line="315" w:lineRule="atLeast"/>
        <w:ind w:firstLine="602"/>
        <w:rPr>
          <w:color w:val="000000"/>
          <w:sz w:val="32"/>
          <w:szCs w:val="32"/>
          <w:kern w:val="0"/>
          <w:rFonts w:ascii="宋体" w:hAnsi="宋体" w:hint="eastAsia"/>
        </w:rPr>
      </w:pPr>
      <w:r>
        <w:rPr>
          <w:color w:val="000000"/>
          <w:sz w:val="32"/>
          <w:szCs w:val="32"/>
          <w:kern w:val="0"/>
          <w:rFonts w:ascii="宋体" w:hAnsi="宋体" w:hint="eastAsia"/>
        </w:rPr>
        <w:t xml:space="preserve">（一）机关运行经费情况</w:t>
      </w:r>
      <w:r>
        <w:rPr>
          <w:color w:val="000000"/>
          <w:sz w:val="32"/>
          <w:szCs w:val="32"/>
          <w:kern w:val="0"/>
          <w:rFonts w:ascii="宋体" w:hAnsi="宋体"/>
        </w:rPr>
      </w:r>
    </w:p>
    <w:p>
      <w:pPr>
        <w:pStyle w:val="Normal"/>
        <w:widowControl w:val="1"/>
        <w:shd w:val="clear" w:color="auto" w:fill="FFFFFF"/>
        <w:spacing w:line="315" w:lineRule="atLeast"/>
        <w:ind w:firstLine="640" w:firstLineChars="200" w:left="210" w:leftChars="100"/>
        <w:rPr>
          <w:color w:val="000000"/>
          <w:sz w:val="32"/>
          <w:lang w:eastAsia="zh-CN"/>
          <w:szCs w:val="32"/>
          <w:kern w:val="0"/>
          <w:rFonts w:ascii="宋体" w:hAnsi="宋体" w:hint="eastAsia"/>
        </w:rPr>
      </w:pP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机关运行经费预算为285.04</w:t>
      </w:r>
      <w:r>
        <w:rPr>
          <w:color w:val="000000"/>
          <w:sz w:val="32"/>
          <w:szCs w:val="32"/>
          <w:kern w:val="0"/>
          <w:rFonts w:ascii="宋体" w:hAnsi="宋体" w:hint="eastAsia"/>
        </w:rPr>
        <w:t xml:space="preserve">万元。</w:t>
      </w:r>
      <w:r>
        <w:rPr>
          <w:color w:val="000000"/>
          <w:sz w:val="32"/>
          <w:szCs w:val="32"/>
          <w:kern w:val="0"/>
          <w:rFonts w:ascii="宋体" w:hAnsi="宋体"/>
        </w:rPr>
      </w:r>
    </w:p>
    <w:p>
      <w:pPr>
        <w:pStyle w:val="Normal"/>
        <w:widowControl w:val="1"/>
        <w:shd w:val="clear" w:color="auto" w:fill="FFFFFF"/>
        <w:spacing w:line="315" w:lineRule="atLeast"/>
        <w:ind w:firstLine="640" w:firstLineChars="200"/>
        <w:rPr>
          <w:color w:val="000000"/>
          <w:sz w:val="32"/>
          <w:szCs w:val="32"/>
          <w:kern w:val="0"/>
          <w:rFonts w:ascii="宋体" w:hAnsi="宋体" w:hint="eastAsia"/>
        </w:rPr>
      </w:pPr>
      <w:r>
        <w:rPr>
          <w:color w:val="000000"/>
          <w:sz w:val="32"/>
          <w:szCs w:val="32"/>
          <w:kern w:val="0"/>
          <w:rFonts w:ascii="宋体" w:hAnsi="宋体" w:hint="eastAsia"/>
        </w:rPr>
        <w:t xml:space="preserve">（二）政府采购情况</w:t>
      </w:r>
      <w:r>
        <w:rPr>
          <w:color w:val="000000"/>
          <w:sz w:val="32"/>
          <w:szCs w:val="32"/>
          <w:kern w:val="0"/>
          <w:rFonts w:ascii="宋体" w:hAnsi="宋体"/>
        </w:rPr>
      </w:r>
    </w:p>
    <w:p>
      <w:pPr>
        <w:pStyle w:val="Normal"/>
        <w:widowControl w:val="1"/>
        <w:shd w:val="clear" w:color="auto" w:fill="FFFFFF"/>
        <w:spacing w:line="315" w:lineRule="atLeast"/>
        <w:ind w:firstLine="960" w:firstLineChars="300"/>
        <w:rPr>
          <w:color w:val="000000"/>
          <w:sz w:val="32"/>
          <w:lang w:eastAsia="zh-CN"/>
          <w:szCs w:val="32"/>
          <w:kern w:val="0"/>
          <w:rFonts w:ascii="宋体" w:hAnsi="宋体" w:hint="eastAsia"/>
        </w:rPr>
      </w:pP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部门政府采购预算0万元。</w:t>
      </w:r>
      <w:r>
        <w:rPr>
          <w:color w:val="000000"/>
          <w:sz w:val="32"/>
          <w:szCs w:val="32"/>
          <w:kern w:val="0"/>
          <w:rFonts w:ascii="宋体" w:hAnsi="宋体" w:hint="eastAsia"/>
        </w:rPr>
      </w:r>
    </w:p>
    <w:p>
      <w:pPr>
        <w:pStyle w:val="Normal"/>
        <w:widowControl w:val="1"/>
        <w:shd w:val="clear" w:color="auto" w:fill="FFFFFF"/>
        <w:spacing w:line="315" w:lineRule="atLeast"/>
        <w:ind w:firstLine="608" w:firstLineChars="190"/>
        <w:rPr>
          <w:color w:val="000000"/>
          <w:sz w:val="32"/>
          <w:szCs w:val="32"/>
          <w:kern w:val="0"/>
          <w:rFonts w:ascii="宋体" w:hAnsi="宋体" w:hint="eastAsia"/>
        </w:rPr>
      </w:pPr>
      <w:r>
        <w:rPr>
          <w:color w:val="000000"/>
          <w:sz w:val="32"/>
          <w:szCs w:val="32"/>
          <w:kern w:val="0"/>
          <w:rFonts w:ascii="宋体" w:hAnsi="宋体" w:hint="eastAsia"/>
        </w:rPr>
        <w:t xml:space="preserve">（三）政府购买服务情况</w:t>
      </w:r>
      <w:r>
        <w:rPr>
          <w:color w:val="000000"/>
          <w:sz w:val="32"/>
          <w:szCs w:val="32"/>
          <w:kern w:val="0"/>
          <w:rFonts w:ascii="宋体" w:hAnsi="宋体"/>
        </w:rPr>
      </w:r>
    </w:p>
    <w:p>
      <w:pPr>
        <w:pStyle w:val="Normal"/>
        <w:widowControl w:val="1"/>
        <w:shd w:val="clear" w:color="auto" w:fill="FFFFFF"/>
        <w:spacing w:line="315" w:lineRule="atLeast"/>
        <w:ind w:firstLine="640" w:firstLineChars="200"/>
        <w:rPr>
          <w:color w:val="000000"/>
          <w:sz w:val="32"/>
          <w:lang w:eastAsia="zh-CN"/>
          <w:szCs w:val="32"/>
          <w:kern w:val="0"/>
          <w:rFonts w:ascii="宋体" w:hAnsi="宋体" w:hint="eastAsia"/>
        </w:rPr>
      </w:pP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部门政府购买服务预算0万元。</w:t>
      </w:r>
      <w:r>
        <w:rPr>
          <w:color w:val="000000"/>
          <w:sz w:val="32"/>
          <w:szCs w:val="32"/>
          <w:kern w:val="0"/>
          <w:rFonts w:ascii="宋体" w:hAnsi="宋体" w:hint="eastAsia"/>
        </w:rPr>
      </w:r>
    </w:p>
    <w:p>
      <w:pPr>
        <w:pStyle w:val="Normal"/>
        <w:widowControl w:val="1"/>
        <w:shd w:val="clear" w:color="auto" w:fill="FFFFFF"/>
        <w:spacing w:line="315" w:lineRule="atLeast"/>
        <w:ind w:firstLine="608" w:firstLineChars="190"/>
        <w:rPr>
          <w:color w:val="000000"/>
          <w:sz w:val="32"/>
          <w:szCs w:val="32"/>
          <w:kern w:val="0"/>
          <w:rFonts w:ascii="宋体" w:hAnsi="宋体" w:hint="eastAsia"/>
        </w:rPr>
      </w:pPr>
      <w:r>
        <w:rPr>
          <w:color w:val="000000"/>
          <w:sz w:val="32"/>
          <w:szCs w:val="32"/>
          <w:kern w:val="0"/>
          <w:rFonts w:ascii="宋体" w:hAnsi="宋体" w:hint="eastAsia"/>
        </w:rPr>
        <w:t xml:space="preserve">（四）国有资产占有使用情况</w:t>
      </w:r>
      <w:r>
        <w:rPr>
          <w:color w:val="000000"/>
          <w:sz w:val="32"/>
          <w:szCs w:val="32"/>
          <w:kern w:val="0"/>
          <w:rFonts w:ascii="宋体" w:hAnsi="宋体"/>
        </w:rPr>
      </w:r>
    </w:p>
    <w:p>
      <w:pPr>
        <w:pStyle w:val="Normal"/>
        <w:widowControl w:val="1"/>
        <w:jc w:val="start"/>
        <w:spacing w:line="360" w:lineRule="auto"/>
        <w:ind w:firstLine="420"/>
        <w:rPr>
          <w:color w:val="000000"/>
          <w:sz w:val="32"/>
          <w:szCs w:val="32"/>
          <w:kern w:val="0"/>
          <w:rFonts w:ascii="宋体" w:hAnsi="宋体" w:hint="eastAsia"/>
        </w:rPr>
      </w:pPr>
      <w:r>
        <w:rPr>
          <w:color w:val="000000"/>
          <w:sz w:val="32"/>
          <w:szCs w:val="32"/>
          <w:kern w:val="0"/>
          <w:rFonts w:ascii="宋体" w:hAnsi="宋体" w:hint="eastAsia"/>
        </w:rPr>
        <w:t xml:space="preserve"> </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1d1b11"/>
          <w:sz w:val="32"/>
          <w:szCs w:val="32"/>
          <w:kern w:val="0"/>
          <w:rFonts w:ascii="宋体" w:hAnsi="宋体" w:hint="eastAsia"/>
        </w:rPr>
        <w:t xml:space="preserve">本部门及所属单位实际占有使用车辆</w:t>
      </w:r>
      <w:r>
        <w:rPr>
          <w:color w:val="1d1b11"/>
          <w:sz w:val="32"/>
          <w:lang w:val="en-US" w:eastAsia="zh-CN"/>
          <w:szCs w:val="32"/>
          <w:kern w:val="0"/>
          <w:rFonts w:ascii="宋体" w:hAnsi="宋体" w:hint="eastAsia"/>
        </w:rPr>
        <w:t xml:space="preserve">31</w:t>
      </w:r>
      <w:r>
        <w:rPr>
          <w:color w:val="1d1b11"/>
          <w:sz w:val="32"/>
          <w:szCs w:val="32"/>
          <w:kern w:val="0"/>
          <w:rFonts w:ascii="宋体" w:hAnsi="宋体" w:hint="eastAsia"/>
        </w:rPr>
        <w:t xml:space="preserve">辆，</w:t>
      </w:r>
      <w:r>
        <w:rPr>
          <w:color w:val="1d1b11"/>
          <w:sz w:val="32"/>
          <w:szCs w:val="32"/>
          <w:kern w:val="0"/>
          <w:rFonts w:ascii="宋体" w:hAnsi="宋体" w:hint="eastAsia"/>
        </w:rPr>
        <w:t xml:space="preserve">其中：一般公务用车</w:t>
      </w:r>
      <w:r>
        <w:rPr>
          <w:color w:val="1d1b11"/>
          <w:sz w:val="32"/>
          <w:lang w:val="en-US" w:eastAsia="zh-CN"/>
          <w:szCs w:val="32"/>
          <w:kern w:val="0"/>
          <w:rFonts w:ascii="宋体" w:hAnsi="宋体" w:hint="eastAsia"/>
        </w:rPr>
        <w:t xml:space="preserve">23</w:t>
      </w:r>
      <w:r>
        <w:rPr>
          <w:color w:val="1d1b11"/>
          <w:sz w:val="32"/>
          <w:szCs w:val="32"/>
          <w:kern w:val="0"/>
          <w:rFonts w:ascii="宋体" w:hAnsi="宋体" w:hint="eastAsia"/>
        </w:rPr>
        <w:t xml:space="preserve">辆、特种专业技术用车</w:t>
      </w:r>
      <w:r>
        <w:rPr>
          <w:color w:val="1d1b11"/>
          <w:sz w:val="32"/>
          <w:lang w:val="en-US" w:eastAsia="zh-CN"/>
          <w:szCs w:val="32"/>
          <w:kern w:val="0"/>
          <w:rFonts w:ascii="宋体" w:hAnsi="宋体" w:hint="eastAsia"/>
        </w:rPr>
        <w:t xml:space="preserve">7</w:t>
      </w:r>
      <w:r>
        <w:rPr>
          <w:color w:val="1d1b11"/>
          <w:sz w:val="32"/>
          <w:szCs w:val="32"/>
          <w:kern w:val="0"/>
          <w:rFonts w:ascii="宋体" w:hAnsi="宋体" w:hint="eastAsia"/>
        </w:rPr>
        <w:t xml:space="preserve">辆，机要通信用车1辆。</w:t>
      </w:r>
      <w:r>
        <w:rPr>
          <w:color w:val="1d1b11"/>
          <w:sz w:val="32"/>
          <w:szCs w:val="32"/>
          <w:kern w:val="0"/>
          <w:rFonts w:ascii="宋体" w:hAnsi="宋体" w:hint="eastAsia"/>
        </w:rPr>
      </w:r>
    </w:p>
    <w:p>
      <w:pPr>
        <w:pStyle w:val="Normal"/>
        <w:widowControl w:val="1"/>
        <w:jc w:val="start"/>
        <w:spacing w:line="360" w:lineRule="auto"/>
        <w:ind w:firstLine="420"/>
        <w:rPr>
          <w:color w:val="1d1b11"/>
          <w:sz w:val="32"/>
          <w:szCs w:val="32"/>
          <w:kern w:val="0"/>
          <w:rFonts w:ascii="宋体" w:hAnsi="宋体" w:hint="eastAsia"/>
        </w:rPr>
      </w:pPr>
      <w:r>
        <w:rPr>
          <w:color w:val="1d1b11"/>
          <w:sz w:val="32"/>
          <w:szCs w:val="32"/>
          <w:kern w:val="0"/>
          <w:rFonts w:ascii="宋体" w:hAnsi="宋体" w:hint="eastAsia"/>
        </w:rPr>
        <w:t xml:space="preserve"> 单位价值20万元以上通用设备0台（套），单位价值50万元以上专业设备1台，为大伙房林场专用木材粉碎机</w:t>
      </w:r>
      <w:r>
        <w:rPr>
          <w:sz w:val="32"/>
          <w:szCs w:val="32"/>
          <w:kern w:val="0"/>
          <w:rFonts w:ascii="宋体" w:hAnsi="宋体" w:hint="eastAsia"/>
        </w:rPr>
        <w:t xml:space="preserve">。</w:t>
      </w:r>
      <w:r>
        <w:rPr>
          <w:sz w:val="32"/>
          <w:szCs w:val="32"/>
          <w:kern w:val="0"/>
          <w:rFonts w:ascii="宋体" w:hAnsi="宋体"/>
        </w:rPr>
        <w:t xml:space="preserve"> </w:t>
      </w:r>
      <w:r>
        <w:rPr>
          <w:sz w:val="32"/>
          <w:szCs w:val="32"/>
          <w:kern w:val="0"/>
          <w:rFonts w:ascii="宋体" w:hAnsi="宋体" w:hint="eastAsia"/>
        </w:rPr>
      </w:r>
    </w:p>
    <w:p>
      <w:pPr>
        <w:pStyle w:val="Normal"/>
        <w:widowControl w:val="1"/>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（五）预算绩效情况</w:t>
      </w:r>
      <w:r>
        <w:rPr>
          <w:color w:val="000000"/>
          <w:sz w:val="32"/>
          <w:szCs w:val="32"/>
          <w:kern w:val="0"/>
          <w:rFonts w:ascii="宋体" w:hAnsi="宋体"/>
        </w:rPr>
      </w:r>
    </w:p>
    <w:p>
      <w:pPr>
        <w:pStyle w:val="Normal"/>
        <w:widowControl w:val="1"/>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 </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所有项目支出均填报了绩效目标，共涉及</w:t>
      </w:r>
      <w:r>
        <w:rPr>
          <w:color w:val="000000"/>
          <w:sz w:val="32"/>
          <w:lang w:val="en-US" w:eastAsia="zh-CN"/>
          <w:szCs w:val="32"/>
          <w:kern w:val="0"/>
          <w:rFonts w:ascii="宋体" w:hAnsi="宋体" w:hint="eastAsia"/>
        </w:rPr>
        <w:t xml:space="preserve">6</w:t>
      </w:r>
      <w:r>
        <w:rPr>
          <w:color w:val="000000"/>
          <w:sz w:val="32"/>
          <w:szCs w:val="32"/>
          <w:kern w:val="0"/>
          <w:rFonts w:ascii="宋体" w:hAnsi="宋体" w:hint="eastAsia"/>
        </w:rPr>
        <w:t xml:space="preserve">个项目，项目支出预算合计为</w:t>
      </w:r>
      <w:r>
        <w:rPr>
          <w:color w:val="000000"/>
          <w:sz w:val="32"/>
          <w:lang w:val="en-US" w:eastAsia="zh-CN"/>
          <w:szCs w:val="32"/>
          <w:kern w:val="0"/>
          <w:rFonts w:ascii="宋体" w:hAnsi="宋体" w:hint="eastAsia"/>
        </w:rPr>
        <w:t xml:space="preserve">1247.8</w:t>
      </w:r>
      <w:r>
        <w:rPr>
          <w:color w:val="000000"/>
          <w:sz w:val="32"/>
          <w:szCs w:val="32"/>
          <w:kern w:val="0"/>
          <w:rFonts w:ascii="宋体" w:hAnsi="宋体" w:hint="eastAsia"/>
        </w:rPr>
        <w:t xml:space="preserve">万元。单个项目支出绩效目标和指标详见</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预算绩效情况公开表。</w:t>
      </w:r>
      <w:r>
        <w:rPr>
          <w:color w:val="000000"/>
          <w:sz w:val="32"/>
          <w:szCs w:val="32"/>
          <w:kern w:val="0"/>
          <w:rFonts w:ascii="宋体" w:hAnsi="宋体"/>
        </w:rPr>
      </w:r>
    </w:p>
    <w:p>
      <w:pPr>
        <w:pStyle w:val="Normal"/>
        <w:widowControl w:val="1"/>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（六）预算公开表数据中无数据的情况说明</w:t>
      </w:r>
      <w:r>
        <w:rPr>
          <w:color w:val="000000"/>
          <w:sz w:val="32"/>
          <w:szCs w:val="32"/>
          <w:kern w:val="0"/>
          <w:rFonts w:ascii="宋体" w:hAnsi="宋体"/>
        </w:rPr>
      </w:r>
    </w:p>
    <w:p>
      <w:pPr>
        <w:pStyle w:val="Normal"/>
        <w:widowControl w:val="1"/>
        <w:jc w:val="start"/>
        <w:shd w:val="clear" w:color="auto" w:fill="FFFFFF"/>
        <w:spacing w:line="315" w:lineRule="atLeast"/>
        <w:ind w:firstLine="420"/>
        <w:rPr>
          <w:color w:val="000000"/>
          <w:sz w:val="32"/>
          <w:szCs w:val="32"/>
          <w:kern w:val="0"/>
          <w:rFonts w:ascii="宋体" w:hAnsi="宋体" w:hint="eastAsia"/>
        </w:rPr>
      </w:pPr>
      <w:r>
        <w:rPr>
          <w:color w:val="000000"/>
          <w:sz w:val="32"/>
          <w:szCs w:val="32"/>
          <w:kern w:val="0"/>
          <w:rFonts w:ascii="宋体" w:hAnsi="宋体" w:hint="eastAsia"/>
        </w:rPr>
        <w:t xml:space="preserve"> </w:t>
      </w:r>
      <w:r>
        <w:rPr>
          <w:color w:val="000000"/>
          <w:sz w:val="32"/>
          <w:lang w:eastAsia="zh-CN"/>
          <w:szCs w:val="32"/>
          <w:kern w:val="0"/>
          <w:rFonts w:ascii="宋体" w:hAnsi="宋体" w:hint="eastAsia"/>
        </w:rPr>
        <w:t xml:space="preserve">202</w:t>
      </w:r>
      <w:r>
        <w:rPr>
          <w:color w:val="000000"/>
          <w:sz w:val="32"/>
          <w:lang w:val="en-US" w:eastAsia="zh-CN"/>
          <w:szCs w:val="32"/>
          <w:kern w:val="0"/>
          <w:rFonts w:ascii="宋体" w:hAnsi="宋体" w:hint="eastAsia"/>
        </w:rPr>
        <w:t xml:space="preserve">5</w:t>
      </w:r>
      <w:r>
        <w:rPr>
          <w:color w:val="000000"/>
          <w:sz w:val="32"/>
          <w:lang w:eastAsia="zh-CN"/>
          <w:szCs w:val="32"/>
          <w:kern w:val="0"/>
          <w:rFonts w:ascii="宋体" w:hAnsi="宋体" w:hint="eastAsia"/>
        </w:rPr>
        <w:t xml:space="preserve">年</w:t>
      </w:r>
      <w:r>
        <w:rPr>
          <w:color w:val="000000"/>
          <w:sz w:val="32"/>
          <w:szCs w:val="32"/>
          <w:kern w:val="0"/>
          <w:rFonts w:ascii="宋体" w:hAnsi="宋体" w:hint="eastAsia"/>
        </w:rPr>
        <w:t xml:space="preserve">政府性基金预算支出表、预算债务支出预算表、政府采购支出预算表、政府购买服务支出预算表均为空。</w:t>
      </w:r>
      <w:r>
        <w:rPr>
          <w:color w:val="000000"/>
          <w:sz w:val="32"/>
          <w:szCs w:val="32"/>
          <w:kern w:val="0"/>
          <w:rFonts w:ascii="宋体" w:hAnsi="宋体" w:hint="eastAsia"/>
        </w:rPr>
      </w:r>
    </w:p>
    <w:p>
      <w:pPr>
        <w:pStyle w:val="Normal"/>
        <w:widowControl w:val="1"/>
        <w:shd w:val="clear" w:color="auto" w:fill="FFFFFF"/>
        <w:spacing w:line="315" w:lineRule="atLeast"/>
        <w:ind w:firstLine="420"/>
        <w:rPr>
          <w:color w:val="000000"/>
          <w:sz w:val="32"/>
          <w:szCs w:val="32"/>
          <w:kern w:val="0"/>
          <w:rFonts w:ascii="宋体" w:hAnsi="宋体"/>
        </w:rPr>
      </w:pPr>
      <w:r>
        <w:rPr>
          <w:color w:val="000000"/>
          <w:sz w:val="32"/>
          <w:szCs w:val="32"/>
          <w:kern w:val="0"/>
          <w:rFonts w:ascii="宋体" w:hAnsi="宋体"/>
        </w:rPr>
      </w:r>
    </w:p>
    <w:p>
      <w:pPr>
        <w:pStyle w:val="Normal"/>
        <w:widowControl w:val="1"/>
        <w:shd w:val="clear" w:color="auto" w:fill="FFFFFF"/>
        <w:spacing w:line="315" w:lineRule="atLeast"/>
        <w:ind w:firstLine="2875" w:firstLineChars="895"/>
        <w:rPr>
          <w:b w:val="1"/>
          <w:color w:val="000000"/>
          <w:sz w:val="32"/>
          <w:szCs w:val="32"/>
          <w:kern w:val="0"/>
          <w:bCs/>
          <w:rFonts w:ascii="宋体" w:hAnsi="宋体" w:hint="eastAsia"/>
        </w:rPr>
      </w:pPr>
      <w:r>
        <w:rPr>
          <w:b w:val="1"/>
          <w:color w:val="000000"/>
          <w:sz w:val="32"/>
          <w:szCs w:val="32"/>
          <w:kern w:val="0"/>
          <w:bCs/>
          <w:rFonts w:ascii="宋体" w:hAnsi="宋体" w:hint="eastAsia"/>
        </w:rPr>
        <w:t xml:space="preserve">第四部分 名词解释</w:t>
      </w:r>
      <w:r>
        <w:rPr>
          <w:color w:val="000000"/>
          <w:sz w:val="32"/>
          <w:szCs w:val="32"/>
          <w:kern w:val="0"/>
          <w:rFonts w:ascii="宋体" w:hAnsi="宋体"/>
        </w:rPr>
      </w:r>
    </w:p>
    <w:p>
      <w:pPr>
        <w:pStyle w:val="Normal"/>
        <w:widowControl w:val="1"/>
        <w:jc w:val="start"/>
        <w:spacing w:line="360" w:lineRule="auto"/>
        <w:ind w:firstLine="640" w:firstLineChars="200"/>
        <w:rPr>
          <w:sz w:val="32"/>
          <w:szCs w:val="32"/>
          <w:kern w:val="0"/>
          <w:rFonts w:ascii="宋体" w:hAnsi="宋体" w:hint="eastAsia"/>
        </w:rPr>
      </w:pPr>
      <w:r>
        <w:rPr>
          <w:sz w:val="32"/>
          <w:szCs w:val="32"/>
          <w:kern w:val="0"/>
          <w:rFonts w:ascii="宋体" w:hAnsi="宋体" w:hint="eastAsia"/>
        </w:rPr>
        <w:t xml:space="preserve">1.财政拨款收入：指市级财政当年拨付的资金。</w:t>
      </w:r>
      <w:r>
        <w:rPr>
          <w:sz w:val="32"/>
          <w:szCs w:val="32"/>
          <w:kern w:val="0"/>
          <w:rFonts w:ascii="宋体" w:hAnsi="宋体"/>
        </w:rPr>
        <w:t xml:space="preserve"> </w:t>
      </w:r>
      <w:r>
        <w:rPr>
          <w:sz w:val="32"/>
          <w:szCs w:val="32"/>
          <w:kern w:val="0"/>
          <w:rFonts w:ascii="宋体" w:hAnsi="宋体" w:hint="eastAsia"/>
        </w:rPr>
      </w:r>
    </w:p>
    <w:p>
      <w:pPr>
        <w:pStyle w:val="Normal"/>
        <w:widowControl w:val="1"/>
        <w:jc w:val="start"/>
        <w:spacing w:line="360" w:lineRule="auto"/>
        <w:ind w:firstLine="640" w:firstLineChars="200"/>
        <w:rPr>
          <w:sz w:val="32"/>
          <w:szCs w:val="32"/>
          <w:kern w:val="0"/>
          <w:rFonts w:ascii="宋体" w:hAnsi="宋体" w:hint="eastAsia"/>
        </w:rPr>
      </w:pPr>
      <w:r>
        <w:rPr>
          <w:sz w:val="32"/>
          <w:szCs w:val="32"/>
          <w:kern w:val="0"/>
          <w:rFonts w:ascii="宋体" w:hAnsi="宋体" w:hint="eastAsia"/>
        </w:rPr>
        <w:t xml:space="preserve">2.基本支出：指保障机构正常运转、完成日常工作任务而发生的人员支出和公用支出。</w:t>
      </w:r>
      <w:r>
        <w:rPr>
          <w:sz w:val="32"/>
          <w:szCs w:val="32"/>
          <w:kern w:val="0"/>
          <w:rFonts w:ascii="宋体" w:hAnsi="宋体"/>
        </w:rPr>
        <w:t xml:space="preserve"> </w:t>
      </w:r>
      <w:r>
        <w:rPr>
          <w:sz w:val="32"/>
          <w:szCs w:val="32"/>
          <w:kern w:val="0"/>
          <w:rFonts w:ascii="宋体" w:hAnsi="宋体"/>
        </w:rPr>
      </w:r>
    </w:p>
    <w:p>
      <w:pPr>
        <w:pStyle w:val="Normal"/>
        <w:widowControl w:val="1"/>
        <w:jc w:val="start"/>
        <w:spacing w:line="360" w:lineRule="auto"/>
        <w:ind w:firstLine="420"/>
        <w:rPr>
          <w:sz w:val="32"/>
          <w:szCs w:val="32"/>
          <w:kern w:val="0"/>
          <w:rFonts w:ascii="宋体" w:hAnsi="宋体" w:hint="eastAsia"/>
        </w:rPr>
      </w:pPr>
      <w:r>
        <w:rPr>
          <w:sz w:val="32"/>
          <w:szCs w:val="32"/>
          <w:kern w:val="0"/>
          <w:rFonts w:ascii="宋体" w:hAnsi="宋体" w:hint="eastAsia"/>
        </w:rPr>
        <w:t xml:space="preserve"> 3.项目支出：指在基本支出之外为完成特定行政任务和事业发展目标所发生的支出。</w:t>
      </w:r>
      <w:r>
        <w:rPr>
          <w:sz w:val="32"/>
          <w:szCs w:val="32"/>
          <w:kern w:val="0"/>
          <w:rFonts w:ascii="宋体" w:hAnsi="宋体"/>
        </w:rPr>
        <w:t xml:space="preserve"> </w:t>
      </w:r>
      <w:r>
        <w:rPr>
          <w:sz w:val="32"/>
          <w:szCs w:val="32"/>
          <w:kern w:val="0"/>
          <w:rFonts w:ascii="宋体" w:hAnsi="宋体"/>
        </w:rPr>
      </w:r>
    </w:p>
    <w:p>
      <w:pPr>
        <w:pStyle w:val="Normal"/>
        <w:widowControl w:val="1"/>
        <w:jc w:val="start"/>
        <w:spacing w:line="360" w:lineRule="auto"/>
        <w:ind w:firstLine="420"/>
        <w:rPr>
          <w:sz w:val="32"/>
          <w:szCs w:val="32"/>
          <w:kern w:val="0"/>
          <w:rFonts w:ascii="宋体" w:hAnsi="宋体" w:hint="eastAsia"/>
        </w:rPr>
      </w:pPr>
      <w:r>
        <w:rPr>
          <w:sz w:val="32"/>
          <w:szCs w:val="32"/>
          <w:kern w:val="0"/>
          <w:rFonts w:ascii="宋体" w:hAnsi="宋体" w:hint="eastAsia"/>
        </w:rPr>
        <w:t xml:space="preserve"> 4.机关运行经费：是指各部门的公用经费，包括办公及印刷费、邮电费、差旅费、会议费、福利费、日常维护费、专用材料及一般设备购置费、办公用房水电费、办公用房取暖费、办公用房物业管理费、办公用车运行维护费以及其他费用。</w:t>
      </w:r>
      <w:r>
        <w:rPr>
          <w:sz w:val="32"/>
          <w:szCs w:val="32"/>
          <w:kern w:val="0"/>
          <w:rFonts w:ascii="宋体" w:hAnsi="宋体" w:hint="eastAsia"/>
        </w:rPr>
      </w:r>
    </w:p>
    <w:p>
      <w:pPr>
        <w:pStyle w:val="Normal"/>
        <w:widowControl w:val="1"/>
        <w:jc w:val="start"/>
        <w:spacing w:line="360" w:lineRule="auto"/>
        <w:ind w:firstLine="420"/>
        <w:rPr>
          <w:sz w:val="32"/>
          <w:szCs w:val="32"/>
          <w:kern w:val="0"/>
          <w:rFonts w:ascii="宋体" w:hAnsi="宋体" w:hint="eastAsia"/>
        </w:rPr>
      </w:pPr>
      <w:r>
        <w:rPr>
          <w:sz w:val="32"/>
          <w:szCs w:val="32"/>
          <w:kern w:val="0"/>
          <w:rFonts w:ascii="宋体" w:hAnsi="宋体" w:hint="eastAsia"/>
        </w:rPr>
        <w:t xml:space="preserve"> 5.行政事业性收费收入：指依据法律、行政法规、国务院有关规定、国务院财政部门会同价格主管部门共同发布的规章或者规定，省、自治区、直辖市人民政府财政部门会同价格主管部门共同发布的规定所收取的各项收费收入。</w:t>
      </w:r>
      <w:r>
        <w:rPr>
          <w:sz w:val="32"/>
          <w:szCs w:val="32"/>
          <w:kern w:val="0"/>
          <w:rFonts w:ascii="宋体" w:hAnsi="宋体"/>
        </w:rPr>
        <w:t xml:space="preserve"> </w:t>
      </w:r>
      <w:r>
        <w:rPr>
          <w:sz w:val="32"/>
          <w:szCs w:val="32"/>
          <w:kern w:val="0"/>
          <w:rFonts w:ascii="宋体" w:hAnsi="宋体"/>
        </w:rPr>
      </w:r>
    </w:p>
    <w:p>
      <w:pPr>
        <w:pStyle w:val="Normal"/>
        <w:widowControl w:val="1"/>
        <w:jc w:val="start"/>
        <w:spacing w:line="360" w:lineRule="auto"/>
        <w:ind w:firstLine="420"/>
        <w:rPr>
          <w:sz w:val="32"/>
          <w:szCs w:val="32"/>
          <w:kern w:val="0"/>
          <w:rFonts w:ascii="宋体" w:hAnsi="宋体" w:hint="eastAsia"/>
        </w:rPr>
      </w:pPr>
      <w:r>
        <w:rPr>
          <w:sz w:val="32"/>
          <w:szCs w:val="32"/>
          <w:kern w:val="0"/>
          <w:rFonts w:ascii="宋体" w:hAnsi="宋体" w:hint="eastAsia"/>
        </w:rPr>
        <w:t xml:space="preserve"> 6.政府性基金收入：反映各级政府及其所属部门根据法律、行政法规规定并经国务院或财政部批准，向公民、法人和其他组织征收的政府性基金，以及参照政府性基金管理或纳入基金预算、具有特定用途的财政资金。</w:t>
      </w:r>
      <w:r>
        <w:rPr>
          <w:sz w:val="32"/>
          <w:szCs w:val="32"/>
          <w:kern w:val="0"/>
          <w:rFonts w:ascii="宋体" w:hAnsi="宋体"/>
        </w:rPr>
        <w:t xml:space="preserve"> </w:t>
      </w:r>
      <w:r>
        <w:rPr>
          <w:sz w:val="32"/>
          <w:szCs w:val="32"/>
          <w:kern w:val="0"/>
          <w:rFonts w:ascii="宋体" w:hAnsi="宋体"/>
        </w:rPr>
      </w:r>
    </w:p>
    <w:p>
      <w:pPr>
        <w:pStyle w:val="Normal"/>
        <w:widowControl w:val="1"/>
        <w:jc w:val="start"/>
        <w:spacing w:line="360" w:lineRule="auto"/>
        <w:ind w:firstLine="420"/>
        <w:rPr>
          <w:sz w:val="32"/>
          <w:szCs w:val="32"/>
          <w:kern w:val="0"/>
          <w:rFonts w:ascii="宋体" w:hAnsi="宋体" w:hint="eastAsia"/>
        </w:rPr>
      </w:pPr>
      <w:r>
        <w:rPr>
          <w:sz w:val="32"/>
          <w:szCs w:val="32"/>
          <w:kern w:val="0"/>
          <w:rFonts w:ascii="宋体" w:hAnsi="宋体" w:hint="eastAsia"/>
        </w:rPr>
        <w:t xml:space="preserve"> 7.其他收入：指除上述“财政拨款收入”、“行政事业性收费收入”、“政府性基金收入”以外的收入。</w:t>
      </w:r>
      <w:r>
        <w:rPr>
          <w:sz w:val="32"/>
          <w:szCs w:val="32"/>
          <w:kern w:val="0"/>
          <w:rFonts w:ascii="宋体" w:hAnsi="宋体"/>
        </w:rPr>
        <w:t xml:space="preserve"> </w:t>
      </w:r>
      <w:r>
        <w:rPr>
          <w:sz w:val="32"/>
          <w:szCs w:val="32"/>
          <w:kern w:val="0"/>
          <w:rFonts w:ascii="宋体" w:hAnsi="宋体"/>
        </w:rPr>
      </w:r>
    </w:p>
    <w:p>
      <w:pPr>
        <w:pStyle w:val="Normal"/>
        <w:widowControl w:val="1"/>
        <w:jc w:val="start"/>
        <w:spacing w:line="360" w:lineRule="auto"/>
        <w:ind w:firstLine="420"/>
        <w:rPr>
          <w:sz w:val="32"/>
          <w:szCs w:val="32"/>
          <w:kern w:val="0"/>
          <w:rFonts w:ascii="宋体" w:hAnsi="宋体" w:hint="eastAsia"/>
        </w:rPr>
      </w:pPr>
      <w:r>
        <w:rPr>
          <w:sz w:val="32"/>
          <w:szCs w:val="32"/>
          <w:kern w:val="0"/>
          <w:rFonts w:ascii="宋体" w:hAnsi="宋体" w:hint="eastAsia"/>
        </w:rPr>
        <w:t xml:space="preserve"> 8.“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sz w:val="32"/>
          <w:szCs w:val="32"/>
          <w:kern w:val="0"/>
          <w:rFonts w:ascii="宋体" w:hAnsi="宋体"/>
        </w:rPr>
        <w:t xml:space="preserve"> </w:t>
      </w:r>
      <w:r>
        <w:rPr>
          <w:sz w:val="32"/>
          <w:szCs w:val="32"/>
          <w:kern w:val="0"/>
          <w:rFonts w:ascii="宋体" w:hAnsi="宋体"/>
        </w:rPr>
      </w:r>
    </w:p>
    <w:p>
      <w:pPr>
        <w:pStyle w:val="Normal"/>
        <w:widowControl w:val="1"/>
        <w:jc w:val="start"/>
        <w:spacing w:line="360" w:lineRule="auto"/>
        <w:ind w:firstLine="416" w:firstLineChars="130"/>
        <w:rPr>
          <w:sz w:val="32"/>
          <w:szCs w:val="32"/>
          <w:kern w:val="0"/>
          <w:rFonts w:ascii="宋体" w:hAnsi="宋体" w:hint="eastAsia"/>
        </w:rPr>
      </w:pPr>
      <w:r>
        <w:rPr>
          <w:sz w:val="32"/>
          <w:szCs w:val="32"/>
          <w:kern w:val="0"/>
          <w:rFonts w:ascii="宋体" w:hAnsi="宋体" w:hint="eastAsia"/>
        </w:rPr>
        <w:t xml:space="preserve"> 9.公共安全支出（类）公安（款）其他公安支出（项）：反映政府维护社会公共安全方面，其他用于公安方面的支出。</w:t>
      </w:r>
      <w:r>
        <w:rPr>
          <w:sz w:val="32"/>
          <w:szCs w:val="32"/>
          <w:kern w:val="0"/>
          <w:rFonts w:ascii="宋体" w:hAnsi="宋体"/>
        </w:rPr>
        <w:t xml:space="preserve"> </w:t>
      </w:r>
      <w:r>
        <w:rPr>
          <w:sz w:val="32"/>
          <w:szCs w:val="32"/>
          <w:kern w:val="0"/>
          <w:rFonts w:ascii="宋体" w:hAnsi="宋体"/>
        </w:rPr>
      </w:r>
    </w:p>
    <w:p>
      <w:pPr>
        <w:pStyle w:val="Normal"/>
        <w:widowControl w:val="1"/>
        <w:jc w:val="start"/>
        <w:spacing w:line="360" w:lineRule="auto"/>
        <w:ind w:firstLine="420"/>
        <w:rPr>
          <w:sz w:val="32"/>
          <w:szCs w:val="32"/>
          <w:kern w:val="0"/>
          <w:rFonts w:ascii="宋体" w:hAnsi="宋体" w:hint="eastAsia"/>
        </w:rPr>
      </w:pPr>
      <w:r>
        <w:rPr>
          <w:sz w:val="32"/>
          <w:szCs w:val="32"/>
          <w:kern w:val="0"/>
          <w:rFonts w:ascii="宋体" w:hAnsi="宋体" w:hint="eastAsia"/>
        </w:rPr>
        <w:t xml:space="preserve"> 10.社会保障和就业（类）行政事业单位离退休（款）归口管理的行政单位离退休（项）：反映实行归口管理的行政单位（包括实行公务员管理的事业单位）开支的离退休经费。</w:t>
      </w:r>
      <w:r>
        <w:rPr>
          <w:sz w:val="32"/>
          <w:szCs w:val="32"/>
          <w:kern w:val="0"/>
          <w:rFonts w:ascii="宋体" w:hAnsi="宋体"/>
        </w:rPr>
        <w:t xml:space="preserve"> </w:t>
      </w:r>
      <w:r>
        <w:rPr>
          <w:sz w:val="32"/>
          <w:szCs w:val="32"/>
          <w:kern w:val="0"/>
          <w:rFonts w:ascii="宋体" w:hAnsi="宋体"/>
        </w:rPr>
      </w:r>
    </w:p>
    <w:p>
      <w:pPr>
        <w:pStyle w:val="Normal"/>
        <w:widowControl w:val="1"/>
        <w:jc w:val="start"/>
        <w:spacing w:line="360" w:lineRule="auto"/>
        <w:ind w:firstLine="420"/>
        <w:rPr>
          <w:sz w:val="32"/>
          <w:szCs w:val="32"/>
          <w:kern w:val="0"/>
          <w:rFonts w:ascii="宋体" w:hAnsi="宋体" w:hint="eastAsia"/>
        </w:rPr>
      </w:pPr>
      <w:r>
        <w:rPr>
          <w:sz w:val="32"/>
          <w:szCs w:val="32"/>
          <w:kern w:val="0"/>
          <w:rFonts w:ascii="宋体" w:hAnsi="宋体" w:hint="eastAsia"/>
        </w:rPr>
        <w:t xml:space="preserve"> 11.社会保障和就业（类）行政事业单位离退休（款）事业单位离退休（项）：反映实行归口管理的事业单位开支的离退休经费。</w:t>
      </w:r>
      <w:r>
        <w:rPr>
          <w:sz w:val="32"/>
          <w:szCs w:val="32"/>
          <w:kern w:val="0"/>
          <w:rFonts w:ascii="宋体" w:hAnsi="宋体"/>
        </w:rPr>
        <w:t xml:space="preserve"> </w:t>
      </w:r>
      <w:r>
        <w:rPr>
          <w:sz w:val="32"/>
          <w:szCs w:val="32"/>
          <w:kern w:val="0"/>
          <w:rFonts w:ascii="宋体" w:hAnsi="宋体"/>
        </w:rPr>
      </w:r>
    </w:p>
    <w:p>
      <w:pPr>
        <w:pStyle w:val="Normal"/>
        <w:widowControl w:val="1"/>
        <w:jc w:val="start"/>
        <w:spacing w:line="360" w:lineRule="auto"/>
        <w:ind w:firstLine="420"/>
        <w:rPr>
          <w:sz w:val="32"/>
          <w:szCs w:val="32"/>
          <w:kern w:val="0"/>
          <w:rFonts w:ascii="宋体" w:hAnsi="宋体" w:hint="eastAsia"/>
        </w:rPr>
      </w:pPr>
      <w:r>
        <w:rPr>
          <w:sz w:val="32"/>
          <w:szCs w:val="32"/>
          <w:kern w:val="0"/>
          <w:rFonts w:ascii="宋体" w:hAnsi="宋体" w:hint="eastAsia"/>
        </w:rPr>
        <w:t xml:space="preserve"> 12.农林水支出（类）农业（款）行政运行（项）：反映行政单位（包括实行公务员管理的事业单位）的基本支出。</w:t>
      </w:r>
      <w:r>
        <w:rPr>
          <w:sz w:val="32"/>
          <w:szCs w:val="32"/>
          <w:kern w:val="0"/>
          <w:rFonts w:ascii="宋体" w:hAnsi="宋体"/>
        </w:rPr>
        <w:t xml:space="preserve"> </w:t>
      </w:r>
      <w:r>
        <w:rPr>
          <w:sz w:val="32"/>
          <w:szCs w:val="32"/>
          <w:kern w:val="0"/>
          <w:rFonts w:ascii="宋体" w:hAnsi="宋体"/>
        </w:rPr>
      </w:r>
    </w:p>
    <w:p>
      <w:pPr>
        <w:pStyle w:val="Normal"/>
        <w:widowControl w:val="1"/>
        <w:jc w:val="start"/>
        <w:spacing w:line="360" w:lineRule="auto"/>
        <w:ind w:firstLine="420"/>
        <w:rPr>
          <w:sz w:val="32"/>
          <w:szCs w:val="32"/>
          <w:kern w:val="0"/>
          <w:rFonts w:ascii="宋体" w:hAnsi="宋体" w:hint="eastAsia"/>
        </w:rPr>
      </w:pPr>
      <w:r>
        <w:rPr>
          <w:sz w:val="32"/>
          <w:szCs w:val="32"/>
          <w:kern w:val="0"/>
          <w:rFonts w:ascii="宋体" w:hAnsi="宋体" w:hint="eastAsia"/>
        </w:rPr>
        <w:t xml:space="preserve"> 13.农林水支出（类）农业（款）事业运行（项）：反映用于农业事业单位的基本支出，事业单位设施、系统运行与资产维护等方面的支出。</w:t>
      </w:r>
      <w:r>
        <w:rPr>
          <w:sz w:val="32"/>
          <w:szCs w:val="32"/>
          <w:kern w:val="0"/>
          <w:rFonts w:ascii="宋体" w:hAnsi="宋体"/>
        </w:rPr>
        <w:t xml:space="preserve"> </w:t>
      </w:r>
      <w:r>
        <w:rPr>
          <w:sz w:val="32"/>
          <w:szCs w:val="32"/>
          <w:kern w:val="0"/>
          <w:rFonts w:ascii="宋体" w:hAnsi="宋体"/>
        </w:rPr>
      </w:r>
    </w:p>
    <w:p>
      <w:pPr>
        <w:pStyle w:val="Normal"/>
        <w:widowControl w:val="1"/>
        <w:jc w:val="start"/>
        <w:spacing w:line="360" w:lineRule="auto"/>
        <w:ind w:firstLine="420"/>
        <w:rPr>
          <w:sz w:val="32"/>
          <w:szCs w:val="32"/>
          <w:kern w:val="0"/>
          <w:rFonts w:ascii="宋体" w:hAnsi="宋体" w:hint="eastAsia"/>
        </w:rPr>
      </w:pPr>
      <w:r>
        <w:rPr>
          <w:sz w:val="32"/>
          <w:szCs w:val="32"/>
          <w:kern w:val="0"/>
          <w:rFonts w:ascii="宋体" w:hAnsi="宋体" w:hint="eastAsia"/>
        </w:rPr>
        <w:t xml:space="preserve"> 14.农林水支出（类）农业（款）其他林业支出（项）：反映上述项目以外其他用于林业方面的支出。</w:t>
      </w:r>
      <w:r>
        <w:rPr>
          <w:sz w:val="32"/>
          <w:szCs w:val="32"/>
          <w:kern w:val="0"/>
          <w:rFonts w:ascii="宋体" w:hAnsi="宋体"/>
        </w:rPr>
        <w:t xml:space="preserve"> </w:t>
      </w:r>
      <w:r>
        <w:rPr>
          <w:sz w:val="32"/>
          <w:szCs w:val="32"/>
          <w:kern w:val="0"/>
          <w:rFonts w:ascii="宋体" w:hAnsi="宋体"/>
        </w:rPr>
      </w:r>
    </w:p>
    <w:p>
      <w:pPr>
        <w:pStyle w:val="Normal"/>
        <w:widowControl w:val="1"/>
        <w:jc w:val="start"/>
        <w:spacing w:line="360" w:lineRule="auto"/>
        <w:ind w:firstLine="420"/>
        <w:rPr>
          <w:sz w:val="32"/>
          <w:szCs w:val="32"/>
          <w:kern w:val="0"/>
          <w:rFonts w:ascii="宋体" w:hAnsi="宋体" w:hint="eastAsia"/>
        </w:rPr>
      </w:pPr>
      <w:r>
        <w:rPr>
          <w:sz w:val="32"/>
          <w:szCs w:val="32"/>
          <w:kern w:val="0"/>
          <w:rFonts w:ascii="宋体" w:hAnsi="宋体" w:hint="eastAsia"/>
        </w:rPr>
        <w:t xml:space="preserve"> 15.住房保障（类）住房改革（款）住房公积金（项）：反映行政事业单位按人力资源和社会保障部、财政部规定的基本工资和津贴补贴以及规定比例为职工缴纳的住房公积金。</w:t>
      </w:r>
      <w:r>
        <w:rPr>
          <w:sz w:val="32"/>
          <w:szCs w:val="32"/>
          <w:kern w:val="0"/>
          <w:rFonts w:ascii="宋体" w:hAnsi="宋体"/>
        </w:rPr>
        <w:t xml:space="preserve"> </w:t>
      </w:r>
      <w:r>
        <w:rPr>
          <w:sz w:val="32"/>
          <w:szCs w:val="32"/>
          <w:kern w:val="0"/>
          <w:rFonts w:ascii="宋体" w:hAnsi="宋体"/>
        </w:rPr>
      </w:r>
    </w:p>
    <w:p>
      <w:pPr>
        <w:pStyle w:val="Normal"/>
        <w:widowControl w:val="1"/>
        <w:jc w:val="start"/>
        <w:spacing w:line="360" w:lineRule="auto"/>
        <w:ind w:firstLine="420"/>
        <w:rPr>
          <w:sz w:val="32"/>
          <w:szCs w:val="32"/>
          <w:kern w:val="0"/>
          <w:rFonts w:ascii="宋体" w:hAnsi="宋体" w:hint="eastAsia"/>
        </w:rPr>
      </w:pPr>
      <w:r>
        <w:rPr>
          <w:sz w:val="32"/>
          <w:szCs w:val="32"/>
          <w:kern w:val="0"/>
          <w:rFonts w:ascii="宋体" w:hAnsi="宋体" w:hint="eastAsia"/>
        </w:rPr>
        <w:t xml:space="preserve"> 16.住房保障（类）住房改革（款）购房补贴（项）：反映按房改政策规定，行政事业单位向符合条件职工（含离退休人员）、军队（含武警）向转役复员离退休人员发放的用于购买住房的补贴。</w:t>
      </w:r>
      <w:r>
        <w:rPr>
          <w:color w:val="000000"/>
          <w:sz w:val="30"/>
          <w:szCs w:val="30"/>
          <w:kern w:val="0"/>
          <w:rFonts w:ascii="宋体" w:hAnsi="宋体" w:hint="eastAsia"/>
        </w:rPr>
        <w:t xml:space="preserve">  </w:t>
      </w:r>
      <w:r>
        <w:rPr>
          <w:color w:val="000000"/>
          <w:szCs w:val="21"/>
          <w:kern w:val="0"/>
        </w:rPr>
      </w:r>
    </w:p>
    <w:sectPr>
      <w:type w:val="nextPage"/>
      <w:docGrid w:type="lines" w:linePitch="312"/>
      <w:pgSz w:w="11906" w:h="16838"/>
      <w:pgMar w:top="1440" w:right="1800" w:bottom="1440" w:left="1800" w:header="851" w:footer="992" w:gutter="0"/>
    </w:sectPr>
  </w:body>
</w:document>
</file>

<file path=word/fontTable.xml><?xml version="1.0" encoding="utf-8"?>
<w:fonts xmlns:w="http://schemas.openxmlformats.org/wordprocessingml/2006/main">
  <w:font w:name="Times New Roman">
    <w:altName w:val="Nimbus Roman No9 L"/>
    <w:panose1 w:val="00000000000000000000"/>
    <w:charset w:val="00"/>
    <w:family w:val="auto"/>
    <w:pitch w:val="default"/>
    <w:sig w:usb0="00000000" w:usb1="00000000" w:usb2="00000000" w:usb3="00000000" w:csb0="00000000" w:csb1="00000000"/>
  </w:font>
  <w:font w:name="宋体">
    <w:altName w:val="方正书宋_GBK"/>
    <w:panose1 w:val="02010600030101010101"/>
    <w:charset w:val="86"/>
    <w:family w:val="auto"/>
    <w:pitch w:val="default"/>
    <w:sig w:usb0="00000003" w:usb1="288F0000" w:usb2="00000006" w:usb3="00000000" w:csb0="00040001" w:csb1="00000000"/>
  </w:font>
  <w:font w:name="Calibri">
    <w:altName w:val="DejaVu Sans"/>
    <w:panose1 w:val="020f0502020204030204"/>
    <w:charset w:val="00"/>
    <w:family w:val="swiss"/>
    <w:pitch w:val="default"/>
    <w:sig w:usb0="00000000" w:usb1="00000000" w:usb2="00000001" w:usb3="00000000" w:csb0="0000019F" w:csb1="00000000"/>
  </w:font>
  <w:font w:name="宋体">
    <w:altName w:val="方正书宋_GBK"/>
    <w:panose1 w:val="02010600030101010101"/>
    <w:charset w:val="00"/>
    <w:family w:val="auto"/>
    <w:pitch w:val="default"/>
    <w:sig w:usb0="00000003" w:usb1="288F0000" w:usb2="00000006" w:usb3="00000000" w:csb0="00040001" w:csb1="00000000"/>
  </w:font>
</w:fonts>
</file>

<file path=word/settings.xml><?xml version="1.0" encoding="utf-8"?>
<w:settings xmlns:w="http://schemas.openxmlformats.org/wordprocessingml/2006/main">
  <w:defaultTabStop w:val="420"/>
  <w:displayHorizontalDrawingGridEvery w:val="0"/>
  <w:displayVerticalDrawingGridEvery w:val="2"/>
  <w:characterSpacingControl w:val="compressPunctuation"/>
  <w:zoom w:percent="152"/>
  <w:compat>
    <w:balanceSingleByteDoubleByteWidth/>
    <w:doNotLeaveBackslashAlone/>
    <w:ulTrailSpace/>
    <w:doNotExpandShiftReturn/>
    <w:adjustLineHeightInTable/>
    <w:compatSetting w:val="11" w:uri="http://schemas.microsoft.com/office/word" w:name="compatibilityMode"/>
  </w:compat>
  <w:rsids/>
  <w:clrSchemeMapping tx1="dk1" tx2="dk2" bg1="lt1" bg2="lt2"/>
  <w:decimalSymbol/>
  <w:listSeparator/>
</w:settings>
</file>

<file path=word/styles.xml><?xml version="1.0" encoding="utf-8"?>
<w:styles xmlns:w="http://schemas.openxmlformats.org/wordprocessingml/2006/main">
  <w:docDefaults>
    <w:rPrDefault>
      <w:rPr>
        <w:lang w:val="en-US"/>
        <w:rFonts w:ascii="Times New Roman" w:hAnsi="Times New Roman" w:eastAsia="宋体" w:cs="Times New Roman"/>
      </w:rPr>
    </w:rPrDefault>
    <w:pPrDefault/>
  </w:docDefaults>
  <w:style w:type="paragraph" w:styleId="Normal">
    <w:name w:val="Normal"/>
    <w:link w:val="Normal"/>
    <w:pPr>
      <w:widowControl w:val="0"/>
      <w:jc w:val="both"/>
    </w:pPr>
    <w:rPr>
      <w:sz w:val="21"/>
      <w:lang w:val="en-US" w:eastAsia="zh-CN" w:bidi="ar-SA"/>
      <w:szCs w:val="24"/>
      <w:kern w:val="2"/>
    </w:rPr>
  </w:style>
  <w:style w:type="character" w:styleId="NormalCharacter">
    <w:name w:val="默认段落字体"/>
    <w:link w:val="Normal"/>
    <w:semiHidden/>
  </w:style>
  <w:style w:type="table" w:styleId="TableNormal">
    <w:name w:val="普通表格"/>
    <w:link w:val="Normal"/>
    <w:semiHidden/>
  </w:style>
  <w:style w:type="paragraph" w:styleId="Acetate">
    <w:name w:val="批注框文本"/>
    <w:basedOn w:val="Normal"/>
    <w:link w:val="UserStyle_0"/>
    <w:rPr>
      <w:sz w:val="18"/>
      <w:szCs w:val="18"/>
    </w:rPr>
  </w:style>
  <w:style w:type="character" w:styleId="UserStyle_0">
    <w:name w:val="批注框文本 Char"/>
    <w:link w:val="Acetate"/>
    <w:rPr>
      <w:sz w:val="18"/>
      <w:szCs w:val="18"/>
      <w:kern w:val="2"/>
    </w:rPr>
  </w:style>
  <w:style w:type="paragraph" w:styleId="Footer">
    <w:name w:val="页脚"/>
    <w:basedOn w:val="Normal"/>
    <w:link w:val="UserStyle_1"/>
    <w:pPr>
      <w:snapToGrid w:val="0"/>
      <w:jc w:val="start"/>
      <w:tabs>
        <w:tab w:val="center" w:pos="4153"/>
        <w:tab w:val="right" w:pos="8306"/>
      </w:tabs>
    </w:pPr>
    <w:rPr>
      <w:sz w:val="18"/>
      <w:szCs w:val="18"/>
    </w:rPr>
  </w:style>
  <w:style w:type="character" w:styleId="UserStyle_1">
    <w:name w:val="页脚 Char"/>
    <w:link w:val="Footer"/>
    <w:rPr>
      <w:sz w:val="18"/>
      <w:szCs w:val="18"/>
      <w:kern w:val="2"/>
    </w:rPr>
  </w:style>
  <w:style w:type="paragraph" w:styleId="Header">
    <w:name w:val="页眉"/>
    <w:basedOn w:val="Normal"/>
    <w:link w:val="UserStyle_2"/>
    <w:pPr>
      <w:snapToGrid w:val="0"/>
      <w:jc w:val="center"/>
      <w:pBdr>
        <w:bottom w:val="single" w:color="auto" w:sz="6" w:space="1"/>
      </w:pBdr>
      <w:tabs>
        <w:tab w:val="center" w:pos="4153"/>
        <w:tab w:val="right" w:pos="8306"/>
      </w:tabs>
    </w:pPr>
    <w:rPr>
      <w:sz w:val="18"/>
      <w:szCs w:val="18"/>
    </w:rPr>
  </w:style>
  <w:style w:type="character" w:styleId="UserStyle_2">
    <w:name w:val="页眉 Char"/>
    <w:link w:val="Header"/>
    <w:rPr>
      <w:sz w:val="18"/>
      <w:szCs w:val="18"/>
      <w:kern w:val="2"/>
    </w:rPr>
  </w:style>
  <w:style w:type="paragraph" w:styleId="HtmlNormal">
    <w:name w:val="普通(网站)"/>
    <w:basedOn w:val="Normal"/>
    <w:link w:val="Normal"/>
    <w:pPr>
      <w:widowControl w:val="1"/>
      <w:jc w:val="start"/>
      <w:spacing w:after="100" w:afterAutospacing="1" w:before="100" w:beforeAutospacing="1"/>
    </w:pPr>
    <w:rPr>
      <w:sz w:val="24"/>
      <w:kern w:val="0"/>
      <w:rFonts w:ascii="宋体" w:hAnsi="宋体"/>
    </w:rPr>
  </w:style>
  <w:style w:type="paragraph" w:styleId="179">
    <w:name w:val="列出段落"/>
    <w:basedOn w:val="Normal"/>
    <w:link w:val="Normal"/>
    <w:pPr>
      <w:ind w:firstLine="420" w:firstLineChars="200"/>
    </w:pPr>
    <w:rPr>
      <w:szCs w:val="22"/>
      <w:rFonts w:ascii="Calibri" w:hAnsi="Calibri"/>
    </w:r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http://schemas.openxmlformats.org/officeDocument/2006/extended-properties">
  <Template/>
  <TotalTime>0</TotalTime>
  <Pages>0</Pages>
  <Words>0</Words>
  <Characters>0</Characters>
  <Application/>
  <DocSecurity>0</DocSecurity>
  <Lines>0</Lines>
  <Paragraphs>0</Paragraphs>
  <ScaleCrop>false</ScaleCrop>
  <Company/>
  <LinksUpToDate>false</LinksUpToDate>
  <CharactersWithSpaces>0</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
  <cp:keywords/>
  <dc:description/>
  <cp:lastModifiedBy/>
  <cp:revision>0</cp:revision>
</cp:coreProperties>
</file>